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CAEA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34343"/>
          <w:spacing w:val="0"/>
          <w:sz w:val="44"/>
          <w:szCs w:val="44"/>
          <w:shd w:val="clear" w:fill="FFFFFF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34343"/>
          <w:spacing w:val="0"/>
          <w:sz w:val="44"/>
          <w:szCs w:val="44"/>
          <w:shd w:val="clear" w:fill="FFFFFF"/>
        </w:rPr>
        <w:t>关于公开征集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34343"/>
          <w:spacing w:val="0"/>
          <w:sz w:val="44"/>
          <w:szCs w:val="44"/>
          <w:shd w:val="clear" w:fill="FFFFFF"/>
          <w:lang w:val="en-US" w:eastAsia="zh-CN"/>
        </w:rPr>
        <w:t>沙湾区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34343"/>
          <w:spacing w:val="0"/>
          <w:sz w:val="44"/>
          <w:szCs w:val="44"/>
          <w:shd w:val="clear" w:fill="FFFFFF"/>
        </w:rPr>
        <w:t>“十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34343"/>
          <w:spacing w:val="0"/>
          <w:sz w:val="44"/>
          <w:szCs w:val="44"/>
          <w:shd w:val="clear" w:fill="FFFFFF"/>
          <w:lang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34343"/>
          <w:spacing w:val="0"/>
          <w:sz w:val="44"/>
          <w:szCs w:val="44"/>
          <w:shd w:val="clear" w:fill="FFFFFF"/>
        </w:rPr>
        <w:t>五”规划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34343"/>
          <w:spacing w:val="0"/>
          <w:sz w:val="44"/>
          <w:szCs w:val="44"/>
          <w:shd w:val="clear" w:fill="FFFFFF"/>
          <w:lang w:val="en-US" w:eastAsia="zh-CN"/>
        </w:rPr>
        <w:t>编制</w:t>
      </w:r>
    </w:p>
    <w:p w14:paraId="13F9A66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3434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34343"/>
          <w:spacing w:val="0"/>
          <w:sz w:val="44"/>
          <w:szCs w:val="44"/>
          <w:shd w:val="clear" w:fill="FFFFFF"/>
        </w:rPr>
        <w:t>意见建议的公告</w:t>
      </w:r>
    </w:p>
    <w:bookmarkEnd w:id="1"/>
    <w:p w14:paraId="5491DEC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5DDB94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ascii="Times New Roman" w:hAnsi="Times New Roman" w:eastAsia="仿宋_GB2312"/>
          <w:caps/>
          <w:sz w:val="32"/>
          <w:szCs w:val="32"/>
        </w:rPr>
        <w:t>“十五五”时期，</w:t>
      </w:r>
      <w:r>
        <w:rPr>
          <w:rFonts w:hint="eastAsia" w:ascii="Times New Roman" w:hAnsi="Times New Roman" w:eastAsia="仿宋_GB2312"/>
          <w:caps/>
          <w:sz w:val="32"/>
          <w:szCs w:val="32"/>
          <w:lang w:eastAsia="zh-CN"/>
        </w:rPr>
        <w:t>将</w:t>
      </w:r>
      <w:r>
        <w:rPr>
          <w:rFonts w:ascii="Times New Roman" w:hAnsi="Times New Roman" w:eastAsia="仿宋_GB2312"/>
          <w:caps/>
          <w:sz w:val="32"/>
          <w:szCs w:val="32"/>
        </w:rPr>
        <w:t>是沙湾与全国、省</w:t>
      </w:r>
      <w:r>
        <w:rPr>
          <w:rFonts w:hint="eastAsia" w:ascii="Times New Roman" w:hAnsi="Times New Roman" w:eastAsia="仿宋_GB2312"/>
          <w:caps/>
          <w:sz w:val="32"/>
          <w:szCs w:val="32"/>
          <w:lang w:eastAsia="zh-CN"/>
        </w:rPr>
        <w:t>、市</w:t>
      </w:r>
      <w:r>
        <w:rPr>
          <w:rFonts w:ascii="Times New Roman" w:hAnsi="Times New Roman" w:eastAsia="仿宋_GB2312"/>
          <w:caps/>
          <w:sz w:val="32"/>
          <w:szCs w:val="32"/>
        </w:rPr>
        <w:t>同步基本实现社会主义现代化承上启下的关键攻坚期，也是沙湾厚植发展新优势、培育发展新动能，加快转入高质量发展轨道的关键时期。</w:t>
      </w:r>
      <w:r>
        <w:rPr>
          <w:rFonts w:hint="eastAsia" w:ascii="Times New Roman" w:hAnsi="Times New Roman" w:eastAsia="仿宋_GB2312"/>
          <w:caps/>
          <w:sz w:val="32"/>
          <w:szCs w:val="32"/>
          <w:lang w:eastAsia="zh-CN"/>
        </w:rPr>
        <w:t>为广泛凝聚智慧，提高规划编制科学性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，现面向社会各界公开征集沙湾区“十五五”规划编制的意见和建议。</w:t>
      </w:r>
    </w:p>
    <w:p w14:paraId="332CBE2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一、征集时间</w:t>
      </w:r>
    </w:p>
    <w:p w14:paraId="6142DE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2025年7月10日—7月28日</w:t>
      </w:r>
    </w:p>
    <w:p w14:paraId="128F5D1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二、征集内容</w:t>
      </w:r>
    </w:p>
    <w:p w14:paraId="155FD3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根据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“十四五”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时期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发展基础，聚焦2026—2030年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沙湾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高质量发展，重点征集以下领域建议（包括但不限于）：</w:t>
      </w:r>
    </w:p>
    <w:p w14:paraId="58C03D5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一是经济发展领域。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钒钛钢、不锈钢、新能源、新材料、道地中药材、鲟鱼、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蛋鸡、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肉牛养殖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等特色产业升级路径；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低空经济、数字经济等新兴产业规划；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县域经济提质增效；民营经济活力激发等方面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 w14:paraId="12086C3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二是乡村振兴领域。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宜居宜业和美乡村建设、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现代农业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发展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、乡村旅游开发、农村基础设施补短板、联农带农机制创新等方面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 w14:paraId="1F48527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文旅发展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领域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。深挖沫若文化内涵外延、大峨眉融合发展、大渡河旅游开发等方面。</w:t>
      </w:r>
    </w:p>
    <w:p w14:paraId="5AE7AB9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四是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城市建设领域。新区规划建设、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城市更新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改造等方面。</w:t>
      </w:r>
    </w:p>
    <w:p w14:paraId="136B979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五是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民生福祉领域。教育医疗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提质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、养老托育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服务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、就业创业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支持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等方面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 w14:paraId="652EC12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六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是改革创新领域。营商环境优化、数字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城市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建设、科技创新赋能、人才引育留用等方面。</w:t>
      </w:r>
    </w:p>
    <w:p w14:paraId="64D85C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三、征集方式</w:t>
      </w:r>
    </w:p>
    <w:p w14:paraId="65868F6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1.乐山市沙湾区人民政府网站和微信公众号“沙湾发布”留言;</w:t>
      </w:r>
    </w:p>
    <w:p w14:paraId="6D73468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2.发送电子邮件至1358718093@qq.com;</w:t>
      </w:r>
    </w:p>
    <w:p w14:paraId="45317F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3.来访来信至乐山市沙湾区发展和改革局(</w:t>
      </w:r>
      <w:bookmarkStart w:id="0" w:name="OLE_LINK1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沙湾区铜河街道德胜大道95号</w:t>
      </w:r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)，邮编614900。</w:t>
      </w:r>
    </w:p>
    <w:p w14:paraId="347E060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4.联系人及电话： 0833-2527516（上班时间），18086899488（余翔）；18328923095（高旭） </w:t>
      </w:r>
    </w:p>
    <w:p w14:paraId="02DCE5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对于收到的意见和建议，我们将认真研究，在全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“十五五”规划编制时参考吸纳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请来电来信来访时留下姓名及联系方式，方便沟通交流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 w14:paraId="2E6C46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F30231"/>
    <w:rsid w:val="05823B71"/>
    <w:rsid w:val="080B05E7"/>
    <w:rsid w:val="0A233AE3"/>
    <w:rsid w:val="0B4F63B8"/>
    <w:rsid w:val="103F6D54"/>
    <w:rsid w:val="11581FA8"/>
    <w:rsid w:val="155B5908"/>
    <w:rsid w:val="193D31F0"/>
    <w:rsid w:val="1D69682B"/>
    <w:rsid w:val="2774300F"/>
    <w:rsid w:val="27871B74"/>
    <w:rsid w:val="412A2D9B"/>
    <w:rsid w:val="4136428A"/>
    <w:rsid w:val="428E2C15"/>
    <w:rsid w:val="43F7188F"/>
    <w:rsid w:val="4CE452FF"/>
    <w:rsid w:val="52E43582"/>
    <w:rsid w:val="57707A82"/>
    <w:rsid w:val="5C4058EE"/>
    <w:rsid w:val="6CD44F43"/>
    <w:rsid w:val="70EB5A09"/>
    <w:rsid w:val="74F30231"/>
    <w:rsid w:val="75F26FB9"/>
    <w:rsid w:val="7D7330E9"/>
    <w:rsid w:val="7EF46429"/>
    <w:rsid w:val="7F2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676</Words>
  <Characters>745</Characters>
  <Lines>0</Lines>
  <Paragraphs>0</Paragraphs>
  <TotalTime>7</TotalTime>
  <ScaleCrop>false</ScaleCrop>
  <LinksUpToDate>false</LinksUpToDate>
  <CharactersWithSpaces>747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2025-07-08T05:50:00Z</dcterms:created>
  <dc:creator>李俞霖</dc:creator>
  <cp:lastModifiedBy>吃土少年(๑˙ー˙๑)</cp:lastModifiedBy>
  <cp:lastPrinted>2025-07-09T03:37:00Z</cp:lastPrinted>
  <dcterms:modified xsi:type="dcterms:W3CDTF">2025-07-09T06:15:49Z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800E7244E79B430CBECA9EFEA5E1F591_13</vt:lpwstr>
  </property>
  <property fmtid="{D5CDD505-2E9C-101B-9397-08002B2CF9AE}" pid="4" name="KSOTemplateDocerSaveRecord">
    <vt:lpwstr>eyJoZGlkIjoiYTYxMzVjMjZhY2NkMDU2ZGQxNDFjOWVlNmE5ZTE5MTMiLCJ1c2VySWQiOiIzMTAyNzYxODcifQ==</vt:lpwstr>
  </property>
</Properties>
</file>