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Style w:val="6"/>
          <w:rFonts w:hint="default" w:ascii="Times New Roman" w:hAnsi="Times New Roman" w:cs="Times New Roman"/>
          <w:color w:val="333333"/>
          <w:sz w:val="36"/>
          <w:szCs w:val="36"/>
        </w:rPr>
      </w:pPr>
    </w:p>
    <w:p>
      <w:pPr>
        <w:jc w:val="center"/>
        <w:rPr>
          <w:rFonts w:hint="eastAsia" w:ascii="黑体" w:eastAsia="黑体"/>
          <w:sz w:val="40"/>
          <w:szCs w:val="40"/>
          <w:lang w:val="en-US" w:eastAsia="zh-CN"/>
        </w:rPr>
      </w:pPr>
      <w:r>
        <w:rPr>
          <w:rFonts w:hint="default" w:ascii="黑体" w:eastAsia="黑体"/>
          <w:sz w:val="40"/>
          <w:szCs w:val="40"/>
          <w:lang w:val="en-US" w:eastAsia="zh-CN"/>
        </w:rPr>
        <w:t>申请补缴</w:t>
      </w:r>
      <w:r>
        <w:rPr>
          <w:rFonts w:hint="eastAsia" w:ascii="黑体" w:eastAsia="黑体"/>
          <w:sz w:val="40"/>
          <w:szCs w:val="40"/>
          <w:lang w:val="en-US" w:eastAsia="zh-CN"/>
        </w:rPr>
        <w:t>社会保险</w:t>
      </w:r>
      <w:r>
        <w:rPr>
          <w:rFonts w:hint="default" w:ascii="黑体" w:eastAsia="黑体"/>
          <w:sz w:val="40"/>
          <w:szCs w:val="40"/>
          <w:lang w:val="en-US" w:eastAsia="zh-CN"/>
        </w:rPr>
        <w:t>费人员名单</w:t>
      </w:r>
    </w:p>
    <w:tbl>
      <w:tblPr>
        <w:tblStyle w:val="4"/>
        <w:tblW w:w="0" w:type="auto"/>
        <w:tblInd w:w="16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80"/>
        <w:gridCol w:w="929"/>
        <w:gridCol w:w="870"/>
        <w:gridCol w:w="3600"/>
        <w:gridCol w:w="1560"/>
        <w:gridCol w:w="1395"/>
        <w:gridCol w:w="1830"/>
        <w:gridCol w:w="178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9" w:hRule="atLeast"/>
        </w:trPr>
        <w:tc>
          <w:tcPr>
            <w:tcW w:w="780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序号</w:t>
            </w:r>
          </w:p>
        </w:tc>
        <w:tc>
          <w:tcPr>
            <w:tcW w:w="929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姓名</w:t>
            </w:r>
          </w:p>
        </w:tc>
        <w:tc>
          <w:tcPr>
            <w:tcW w:w="870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性别</w:t>
            </w:r>
          </w:p>
        </w:tc>
        <w:tc>
          <w:tcPr>
            <w:tcW w:w="3600" w:type="dxa"/>
            <w:noWrap w:val="0"/>
            <w:vAlign w:val="center"/>
          </w:tcPr>
          <w:p>
            <w:pPr>
              <w:jc w:val="center"/>
              <w:rPr>
                <w:rFonts w:hint="default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补缴时段工作单位名称</w:t>
            </w:r>
          </w:p>
        </w:tc>
        <w:tc>
          <w:tcPr>
            <w:tcW w:w="1560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补缴类型</w:t>
            </w:r>
          </w:p>
        </w:tc>
        <w:tc>
          <w:tcPr>
            <w:tcW w:w="1395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补缴开始时间</w:t>
            </w:r>
          </w:p>
        </w:tc>
        <w:tc>
          <w:tcPr>
            <w:tcW w:w="1830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补缴截止时间</w:t>
            </w:r>
          </w:p>
        </w:tc>
        <w:tc>
          <w:tcPr>
            <w:tcW w:w="1785" w:type="dxa"/>
            <w:noWrap w:val="0"/>
            <w:vAlign w:val="center"/>
          </w:tcPr>
          <w:p>
            <w:pPr>
              <w:jc w:val="center"/>
              <w:rPr>
                <w:rFonts w:hint="default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补缴合计月数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9" w:hRule="atLeast"/>
        </w:trPr>
        <w:tc>
          <w:tcPr>
            <w:tcW w:w="780" w:type="dxa"/>
            <w:noWrap w:val="0"/>
            <w:vAlign w:val="center"/>
          </w:tcPr>
          <w:p>
            <w:pPr>
              <w:jc w:val="center"/>
              <w:rPr>
                <w:rFonts w:hint="default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  <w:t>1</w:t>
            </w:r>
          </w:p>
        </w:tc>
        <w:tc>
          <w:tcPr>
            <w:tcW w:w="929" w:type="dxa"/>
            <w:noWrap w:val="0"/>
            <w:vAlign w:val="center"/>
          </w:tcPr>
          <w:p>
            <w:pPr>
              <w:jc w:val="center"/>
              <w:rPr>
                <w:rFonts w:hint="default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  <w:t>郑国荣</w:t>
            </w:r>
          </w:p>
        </w:tc>
        <w:tc>
          <w:tcPr>
            <w:tcW w:w="870" w:type="dxa"/>
            <w:noWrap w:val="0"/>
            <w:vAlign w:val="center"/>
          </w:tcPr>
          <w:p>
            <w:pPr>
              <w:jc w:val="center"/>
              <w:rPr>
                <w:rFonts w:hint="default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  <w:t>男</w:t>
            </w:r>
          </w:p>
        </w:tc>
        <w:tc>
          <w:tcPr>
            <w:tcW w:w="3600" w:type="dxa"/>
            <w:noWrap w:val="0"/>
            <w:vAlign w:val="center"/>
          </w:tcPr>
          <w:p>
            <w:pPr>
              <w:jc w:val="center"/>
              <w:rPr>
                <w:rFonts w:hint="default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  <w:t>乐山市沫江煤矿</w:t>
            </w:r>
          </w:p>
        </w:tc>
        <w:tc>
          <w:tcPr>
            <w:tcW w:w="1560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  <w:t>工龄补缴</w:t>
            </w:r>
          </w:p>
        </w:tc>
        <w:tc>
          <w:tcPr>
            <w:tcW w:w="1395" w:type="dxa"/>
            <w:noWrap w:val="0"/>
            <w:vAlign w:val="center"/>
          </w:tcPr>
          <w:p>
            <w:pPr>
              <w:jc w:val="center"/>
              <w:rPr>
                <w:rFonts w:hint="default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  <w:t>198703</w:t>
            </w:r>
          </w:p>
        </w:tc>
        <w:tc>
          <w:tcPr>
            <w:tcW w:w="1830" w:type="dxa"/>
            <w:noWrap w:val="0"/>
            <w:vAlign w:val="center"/>
          </w:tcPr>
          <w:p>
            <w:pPr>
              <w:jc w:val="center"/>
              <w:rPr>
                <w:rFonts w:hint="default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  <w:t>199208</w:t>
            </w:r>
          </w:p>
        </w:tc>
        <w:tc>
          <w:tcPr>
            <w:tcW w:w="1785" w:type="dxa"/>
            <w:noWrap w:val="0"/>
            <w:vAlign w:val="center"/>
          </w:tcPr>
          <w:p>
            <w:pPr>
              <w:jc w:val="center"/>
              <w:rPr>
                <w:rFonts w:hint="default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  <w:t>66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9" w:hRule="atLeast"/>
        </w:trPr>
        <w:tc>
          <w:tcPr>
            <w:tcW w:w="780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  <w:t>2</w:t>
            </w:r>
          </w:p>
        </w:tc>
        <w:tc>
          <w:tcPr>
            <w:tcW w:w="929" w:type="dxa"/>
            <w:noWrap w:val="0"/>
            <w:vAlign w:val="center"/>
          </w:tcPr>
          <w:p>
            <w:pPr>
              <w:jc w:val="center"/>
              <w:rPr>
                <w:rFonts w:hint="default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  <w:t>陈许峰</w:t>
            </w:r>
          </w:p>
        </w:tc>
        <w:tc>
          <w:tcPr>
            <w:tcW w:w="870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  <w:t>男</w:t>
            </w:r>
          </w:p>
        </w:tc>
        <w:tc>
          <w:tcPr>
            <w:tcW w:w="3600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  <w:t>乐山市沫江煤矿</w:t>
            </w:r>
          </w:p>
        </w:tc>
        <w:tc>
          <w:tcPr>
            <w:tcW w:w="1560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  <w:t>工龄补缴</w:t>
            </w:r>
          </w:p>
        </w:tc>
        <w:tc>
          <w:tcPr>
            <w:tcW w:w="1395" w:type="dxa"/>
            <w:noWrap w:val="0"/>
            <w:vAlign w:val="center"/>
          </w:tcPr>
          <w:p>
            <w:pPr>
              <w:jc w:val="center"/>
              <w:rPr>
                <w:rFonts w:hint="default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  <w:t>199003</w:t>
            </w:r>
          </w:p>
        </w:tc>
        <w:tc>
          <w:tcPr>
            <w:tcW w:w="1830" w:type="dxa"/>
            <w:noWrap w:val="0"/>
            <w:vAlign w:val="center"/>
          </w:tcPr>
          <w:p>
            <w:pPr>
              <w:jc w:val="center"/>
              <w:rPr>
                <w:rFonts w:hint="default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  <w:t>199512</w:t>
            </w:r>
          </w:p>
        </w:tc>
        <w:tc>
          <w:tcPr>
            <w:tcW w:w="1785" w:type="dxa"/>
            <w:noWrap w:val="0"/>
            <w:vAlign w:val="center"/>
          </w:tcPr>
          <w:p>
            <w:pPr>
              <w:jc w:val="center"/>
              <w:rPr>
                <w:rFonts w:hint="default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  <w:t>70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9" w:hRule="atLeast"/>
        </w:trPr>
        <w:tc>
          <w:tcPr>
            <w:tcW w:w="780" w:type="dxa"/>
            <w:vMerge w:val="restart"/>
            <w:noWrap w:val="0"/>
            <w:vAlign w:val="center"/>
          </w:tcPr>
          <w:p>
            <w:pPr>
              <w:jc w:val="center"/>
              <w:rPr>
                <w:rFonts w:hint="default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  <w:t>3</w:t>
            </w:r>
          </w:p>
        </w:tc>
        <w:tc>
          <w:tcPr>
            <w:tcW w:w="929" w:type="dxa"/>
            <w:vMerge w:val="restart"/>
            <w:noWrap w:val="0"/>
            <w:vAlign w:val="center"/>
          </w:tcPr>
          <w:p>
            <w:pPr>
              <w:jc w:val="center"/>
              <w:rPr>
                <w:rFonts w:hint="default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  <w:t>陈许峰</w:t>
            </w:r>
          </w:p>
        </w:tc>
        <w:tc>
          <w:tcPr>
            <w:tcW w:w="870" w:type="dxa"/>
            <w:vMerge w:val="restart"/>
            <w:noWrap w:val="0"/>
            <w:vAlign w:val="center"/>
          </w:tcPr>
          <w:p>
            <w:pPr>
              <w:jc w:val="center"/>
              <w:rPr>
                <w:rFonts w:hint="default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  <w:t>男</w:t>
            </w:r>
          </w:p>
        </w:tc>
        <w:tc>
          <w:tcPr>
            <w:tcW w:w="3600" w:type="dxa"/>
            <w:vMerge w:val="restart"/>
            <w:noWrap w:val="0"/>
            <w:vAlign w:val="center"/>
          </w:tcPr>
          <w:p>
            <w:pPr>
              <w:jc w:val="center"/>
              <w:rPr>
                <w:rFonts w:hint="default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  <w:t>乐山市沫江煤矿</w:t>
            </w:r>
          </w:p>
        </w:tc>
        <w:tc>
          <w:tcPr>
            <w:tcW w:w="1560" w:type="dxa"/>
            <w:vMerge w:val="restart"/>
            <w:noWrap w:val="0"/>
            <w:vAlign w:val="center"/>
          </w:tcPr>
          <w:p>
            <w:pPr>
              <w:jc w:val="center"/>
              <w:rPr>
                <w:rFonts w:hint="default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  <w:t>依法补缴</w:t>
            </w:r>
          </w:p>
        </w:tc>
        <w:tc>
          <w:tcPr>
            <w:tcW w:w="1395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  <w:t>199601</w:t>
            </w:r>
          </w:p>
        </w:tc>
        <w:tc>
          <w:tcPr>
            <w:tcW w:w="1830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  <w:t>199610</w:t>
            </w:r>
          </w:p>
        </w:tc>
        <w:tc>
          <w:tcPr>
            <w:tcW w:w="1785" w:type="dxa"/>
            <w:vMerge w:val="restart"/>
            <w:noWrap w:val="0"/>
            <w:vAlign w:val="center"/>
          </w:tcPr>
          <w:p>
            <w:pPr>
              <w:jc w:val="center"/>
              <w:rPr>
                <w:rFonts w:hint="default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  <w:t>11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9" w:hRule="atLeast"/>
        </w:trPr>
        <w:tc>
          <w:tcPr>
            <w:tcW w:w="780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default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929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default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870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default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3600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default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1560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default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1395" w:type="dxa"/>
            <w:noWrap w:val="0"/>
            <w:vAlign w:val="center"/>
          </w:tcPr>
          <w:p>
            <w:pPr>
              <w:jc w:val="center"/>
              <w:rPr>
                <w:rFonts w:hint="default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  <w:t>199912</w:t>
            </w:r>
          </w:p>
        </w:tc>
        <w:tc>
          <w:tcPr>
            <w:tcW w:w="1830" w:type="dxa"/>
            <w:noWrap w:val="0"/>
            <w:vAlign w:val="center"/>
          </w:tcPr>
          <w:p>
            <w:pPr>
              <w:jc w:val="center"/>
              <w:rPr>
                <w:rFonts w:hint="default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  <w:t>199912</w:t>
            </w:r>
          </w:p>
        </w:tc>
        <w:tc>
          <w:tcPr>
            <w:tcW w:w="1785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default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</w:pPr>
          </w:p>
        </w:tc>
      </w:tr>
    </w:tbl>
    <w:p>
      <w:pPr>
        <w:rPr>
          <w:rFonts w:hint="eastAsia" w:eastAsia="宋体"/>
          <w:lang w:val="en-US" w:eastAsia="zh-CN"/>
        </w:rPr>
      </w:pPr>
      <w:r>
        <w:rPr>
          <w:rFonts w:hint="eastAsia"/>
          <w:lang w:val="en-US" w:eastAsia="zh-CN"/>
        </w:rPr>
        <w:t xml:space="preserve"> </w:t>
      </w: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M1ZjVkY2JmZTk1NGFhYjlmYWZmNzg2Y2IzZGZiZDcifQ=="/>
  </w:docVars>
  <w:rsids>
    <w:rsidRoot w:val="00000000"/>
    <w:rsid w:val="001F6B8F"/>
    <w:rsid w:val="011A2087"/>
    <w:rsid w:val="02A227A1"/>
    <w:rsid w:val="045A24F6"/>
    <w:rsid w:val="05A01219"/>
    <w:rsid w:val="09CD45A7"/>
    <w:rsid w:val="09D413FD"/>
    <w:rsid w:val="0B0C7495"/>
    <w:rsid w:val="0B557804"/>
    <w:rsid w:val="0DD10177"/>
    <w:rsid w:val="0F8932D0"/>
    <w:rsid w:val="100E76C7"/>
    <w:rsid w:val="1017657C"/>
    <w:rsid w:val="10C22A96"/>
    <w:rsid w:val="11651C1F"/>
    <w:rsid w:val="19B05FC3"/>
    <w:rsid w:val="1B103505"/>
    <w:rsid w:val="1C48770D"/>
    <w:rsid w:val="1D493F66"/>
    <w:rsid w:val="1E5E61CB"/>
    <w:rsid w:val="1E702B1F"/>
    <w:rsid w:val="1E9927CE"/>
    <w:rsid w:val="1F4B7251"/>
    <w:rsid w:val="20F15D90"/>
    <w:rsid w:val="24662413"/>
    <w:rsid w:val="284711E2"/>
    <w:rsid w:val="297E0BF6"/>
    <w:rsid w:val="2B42776B"/>
    <w:rsid w:val="2BBC04A8"/>
    <w:rsid w:val="2C2422F5"/>
    <w:rsid w:val="2DDD5566"/>
    <w:rsid w:val="32095903"/>
    <w:rsid w:val="327D7492"/>
    <w:rsid w:val="36176CE1"/>
    <w:rsid w:val="37EB3CC7"/>
    <w:rsid w:val="37F9493B"/>
    <w:rsid w:val="38575800"/>
    <w:rsid w:val="38F848ED"/>
    <w:rsid w:val="3A486468"/>
    <w:rsid w:val="3A9D6187"/>
    <w:rsid w:val="3BA614B5"/>
    <w:rsid w:val="3C125CC6"/>
    <w:rsid w:val="3CCC5AE9"/>
    <w:rsid w:val="3D386274"/>
    <w:rsid w:val="40F25929"/>
    <w:rsid w:val="41C43B5F"/>
    <w:rsid w:val="42356D04"/>
    <w:rsid w:val="427D651B"/>
    <w:rsid w:val="44BD69EB"/>
    <w:rsid w:val="44F14407"/>
    <w:rsid w:val="46A61E2C"/>
    <w:rsid w:val="46CC1A13"/>
    <w:rsid w:val="47A5060C"/>
    <w:rsid w:val="49A6404F"/>
    <w:rsid w:val="4BC52D55"/>
    <w:rsid w:val="4DE527FE"/>
    <w:rsid w:val="4E783FCF"/>
    <w:rsid w:val="4ED207A4"/>
    <w:rsid w:val="4F5F073B"/>
    <w:rsid w:val="4F7505EE"/>
    <w:rsid w:val="53066000"/>
    <w:rsid w:val="5311062D"/>
    <w:rsid w:val="53EC4BF7"/>
    <w:rsid w:val="53FA23D9"/>
    <w:rsid w:val="54C77062"/>
    <w:rsid w:val="56D95906"/>
    <w:rsid w:val="570120E9"/>
    <w:rsid w:val="572D17AE"/>
    <w:rsid w:val="59C339F9"/>
    <w:rsid w:val="59F66FFB"/>
    <w:rsid w:val="5C277658"/>
    <w:rsid w:val="5C621EFA"/>
    <w:rsid w:val="5C7D0D09"/>
    <w:rsid w:val="5CA02A22"/>
    <w:rsid w:val="5CA32346"/>
    <w:rsid w:val="5DB10A1A"/>
    <w:rsid w:val="5F351BB3"/>
    <w:rsid w:val="619E4EFB"/>
    <w:rsid w:val="62B45479"/>
    <w:rsid w:val="652D0233"/>
    <w:rsid w:val="65366619"/>
    <w:rsid w:val="654C3747"/>
    <w:rsid w:val="65DB3FF8"/>
    <w:rsid w:val="661630BE"/>
    <w:rsid w:val="67206C39"/>
    <w:rsid w:val="698B7B43"/>
    <w:rsid w:val="69B1183A"/>
    <w:rsid w:val="69C37863"/>
    <w:rsid w:val="6A1529A6"/>
    <w:rsid w:val="6A464EB1"/>
    <w:rsid w:val="6AC17DAE"/>
    <w:rsid w:val="6B1B6AFC"/>
    <w:rsid w:val="6C4433CA"/>
    <w:rsid w:val="6EA50CC1"/>
    <w:rsid w:val="6ED07197"/>
    <w:rsid w:val="70660762"/>
    <w:rsid w:val="71D11451"/>
    <w:rsid w:val="72D74606"/>
    <w:rsid w:val="745E7A1B"/>
    <w:rsid w:val="761E6A3A"/>
    <w:rsid w:val="77091498"/>
    <w:rsid w:val="770E4E26"/>
    <w:rsid w:val="787B0173"/>
    <w:rsid w:val="78972AD3"/>
    <w:rsid w:val="79305402"/>
    <w:rsid w:val="79444A09"/>
    <w:rsid w:val="7D2946A7"/>
    <w:rsid w:val="7E8643EA"/>
    <w:rsid w:val="7EC54163"/>
    <w:rsid w:val="7F600D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spacing w:before="0" w:beforeAutospacing="0" w:after="0" w:afterAutospacing="0"/>
      <w:ind w:left="0" w:right="0"/>
      <w:jc w:val="left"/>
    </w:pPr>
    <w:rPr>
      <w:kern w:val="0"/>
      <w:sz w:val="24"/>
      <w:lang w:val="en-US" w:eastAsia="zh-CN" w:bidi="ar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6">
    <w:name w:val="Strong"/>
    <w:basedOn w:val="5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497</Words>
  <Characters>563</Characters>
  <Lines>0</Lines>
  <Paragraphs>0</Paragraphs>
  <TotalTime>5</TotalTime>
  <ScaleCrop>false</ScaleCrop>
  <LinksUpToDate>false</LinksUpToDate>
  <CharactersWithSpaces>624</CharactersWithSpaces>
  <Application>WPS Office_11.8.2.11813_F1E327BC-269C-435d-A152-05C5408002CA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2023-02-22T02:43:00Z</dcterms:created>
  <dc:creator>Administrator</dc:creator>
  <cp:lastModifiedBy>胡春晓</cp:lastModifiedBy>
  <cp:lastPrinted>2024-09-06T06:24:00Z</cp:lastPrinted>
  <dcterms:modified xsi:type="dcterms:W3CDTF">2024-09-29T03:28:25Z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2052-11.8.2.11813</vt:lpwstr>
  </property>
  <property fmtid="{D5CDD505-2E9C-101B-9397-08002B2CF9AE}" pid="3" name="ICV">
    <vt:lpwstr>AB85C19C3E904994B15358B6AF80B9DE</vt:lpwstr>
  </property>
</Properties>
</file>