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>
      <w:pPr>
        <w:spacing w:line="50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全区房屋建筑和人员聚集场所安全风险整治联系人员名单</w:t>
      </w:r>
    </w:p>
    <w:tbl>
      <w:tblPr>
        <w:tblStyle w:val="2"/>
        <w:tblpPr w:leftFromText="180" w:rightFromText="180" w:vertAnchor="text" w:horzAnchor="page" w:tblpXSpec="center" w:tblpY="578"/>
        <w:tblOverlap w:val="never"/>
        <w:tblW w:w="9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024"/>
        <w:gridCol w:w="4351"/>
        <w:gridCol w:w="1642"/>
        <w:gridCol w:w="1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单位及职务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ascii="仿宋_GB2312" w:hAnsi="仿宋_GB2312" w:cs="仿宋_GB2312"/>
                <w:szCs w:val="32"/>
              </w:rPr>
              <w:t>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ascii="仿宋_GB2312" w:hAnsi="仿宋_GB2312" w:cs="仿宋_GB2312"/>
                <w:szCs w:val="32"/>
              </w:rPr>
              <w:t>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ascii="仿宋_GB2312" w:hAnsi="仿宋_GB2312" w:cs="仿宋_GB2312"/>
                <w:szCs w:val="32"/>
              </w:rPr>
              <w:t>3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ascii="仿宋_GB2312" w:hAnsi="仿宋_GB2312" w:cs="仿宋_GB2312"/>
                <w:szCs w:val="32"/>
              </w:rPr>
              <w:t>4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ascii="仿宋_GB2312" w:hAnsi="仿宋_GB2312" w:cs="仿宋_GB2312"/>
                <w:szCs w:val="32"/>
              </w:rPr>
              <w:t>5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4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>联络员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A4DA7"/>
    <w:rsid w:val="439A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2021-03-22T01:25:00Z</dcterms:created>
  <dc:creator>不二</dc:creator>
  <cp:lastModifiedBy>不二</cp:lastModifiedBy>
  <dcterms:modified xsi:type="dcterms:W3CDTF">2021-03-22T01:25:54Z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