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  <w:lang w:val="zh-CN"/>
        </w:rPr>
        <w:t>附件1</w:t>
      </w:r>
    </w:p>
    <w:p>
      <w:pPr>
        <w:spacing w:line="660" w:lineRule="exact"/>
        <w:jc w:val="center"/>
        <w:rPr>
          <w:rFonts w:hint="eastAsia" w:ascii="方正小标宋_GBK" w:hAnsi="方正小标宋简体" w:eastAsia="方正小标宋_GBK" w:cs="方正小标宋简体"/>
          <w:bCs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_GBK" w:hAnsi="方正小标宋简体" w:eastAsia="方正小标宋_GBK" w:cs="方正小标宋简体"/>
          <w:bCs/>
          <w:color w:val="000000"/>
          <w:kern w:val="0"/>
          <w:sz w:val="44"/>
          <w:szCs w:val="44"/>
        </w:rPr>
        <w:t>沙湾区</w:t>
      </w:r>
      <w:r>
        <w:rPr>
          <w:rFonts w:hint="eastAsia" w:ascii="方正小标宋_GBK" w:hAnsi="方正小标宋简体" w:eastAsia="方正小标宋_GBK" w:cs="方正小标宋简体"/>
          <w:bCs/>
          <w:color w:val="000000"/>
          <w:kern w:val="0"/>
          <w:sz w:val="44"/>
          <w:szCs w:val="44"/>
          <w:lang w:val="zh-CN"/>
        </w:rPr>
        <w:t>创建四川省农产品质量安全监管</w:t>
      </w:r>
    </w:p>
    <w:p>
      <w:pPr>
        <w:spacing w:line="660" w:lineRule="exact"/>
        <w:jc w:val="center"/>
        <w:rPr>
          <w:rFonts w:hint="eastAsia" w:ascii="方正小标宋_GBK" w:hAnsi="方正小标宋简体" w:eastAsia="方正小标宋_GBK" w:cs="方正小标宋简体"/>
          <w:bCs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_GBK" w:hAnsi="方正小标宋简体" w:eastAsia="方正小标宋_GBK" w:cs="方正小标宋简体"/>
          <w:bCs/>
          <w:color w:val="000000"/>
          <w:kern w:val="0"/>
          <w:sz w:val="44"/>
          <w:szCs w:val="44"/>
          <w:lang w:val="zh-CN"/>
        </w:rPr>
        <w:t>示范县领导小组名单</w:t>
      </w:r>
    </w:p>
    <w:p>
      <w:pPr>
        <w:spacing w:line="600" w:lineRule="exact"/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组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长：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王旭东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区人民政府副区长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副组长： 罗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勇</w:t>
      </w:r>
      <w:r>
        <w:rPr>
          <w:rFonts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区政府办主任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唐治江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区农业农村局局长</w:t>
      </w:r>
    </w:p>
    <w:p>
      <w:pPr>
        <w:tabs>
          <w:tab w:val="left" w:pos="540"/>
          <w:tab w:val="left" w:pos="2160"/>
          <w:tab w:val="left" w:pos="3780"/>
        </w:tabs>
        <w:spacing w:line="560" w:lineRule="exact"/>
        <w:ind w:left="3520" w:hanging="3520" w:hangingChars="1100"/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 xml:space="preserve"> 成  员： 刘林佳  </w:t>
      </w:r>
      <w:r>
        <w:rPr>
          <w:rFonts w:hint="eastAsia" w:ascii="仿宋_GB2312" w:eastAsia="仿宋_GB2312"/>
          <w:color w:val="000000"/>
          <w:w w:val="95"/>
          <w:kern w:val="0"/>
          <w:sz w:val="32"/>
          <w:szCs w:val="32"/>
        </w:rPr>
        <w:t>区委办副主任、区委目标绩效管理办主任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季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娟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区委编办主任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刘兴利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区发改局局长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江立承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区财政局局长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王  海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eastAsia="仿宋_GB2312"/>
          <w:color w:val="000000"/>
          <w:sz w:val="32"/>
          <w:szCs w:val="32"/>
        </w:rPr>
        <w:t>区市场监督管理局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局长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熊守军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区综合执法局局长</w:t>
      </w:r>
    </w:p>
    <w:p>
      <w:pPr>
        <w:spacing w:line="560" w:lineRule="exact"/>
        <w:ind w:firstLine="2080" w:firstLineChars="650"/>
        <w:rPr>
          <w:rFonts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王俊萍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kern w:val="0"/>
          <w:sz w:val="32"/>
          <w:szCs w:val="32"/>
          <w:lang w:val="zh-CN"/>
        </w:rPr>
        <w:t>区商务局局长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赵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栩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eastAsia="仿宋_GB2312"/>
          <w:color w:val="000000"/>
          <w:sz w:val="32"/>
          <w:szCs w:val="32"/>
        </w:rPr>
        <w:t>沙湾生态环境局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局长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鲁志勇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区供销联社主任</w:t>
      </w:r>
    </w:p>
    <w:p>
      <w:pPr>
        <w:spacing w:line="560" w:lineRule="exact"/>
        <w:ind w:firstLine="2080" w:firstLineChars="650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杨思军</w:t>
      </w: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zh-CN"/>
        </w:rPr>
        <w:t>区公安分局副局长</w:t>
      </w:r>
    </w:p>
    <w:p>
      <w:pPr>
        <w:spacing w:line="560" w:lineRule="exac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           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各镇人民政府镇长、铜河街道办事处主任</w:t>
      </w:r>
    </w:p>
    <w:p>
      <w:pPr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lang w:val="zh-CN"/>
        </w:rPr>
      </w:pPr>
      <w:r>
        <w:rPr>
          <w:rFonts w:ascii="仿宋_GB2312" w:eastAsia="仿宋_GB2312"/>
          <w:color w:val="000000"/>
          <w:kern w:val="0"/>
          <w:sz w:val="32"/>
          <w:szCs w:val="32"/>
          <w:lang w:val="zh-CN"/>
        </w:rPr>
        <w:t xml:space="preserve">             </w:t>
      </w:r>
    </w:p>
    <w:p>
      <w:pPr>
        <w:spacing w:line="560" w:lineRule="exact"/>
        <w:ind w:firstLine="627" w:firstLineChars="196"/>
        <w:rPr>
          <w:rFonts w:hint="eastAsia" w:ascii="仿宋_GB2312" w:eastAsia="仿宋_GB2312"/>
          <w:kern w:val="0"/>
          <w:sz w:val="32"/>
          <w:szCs w:val="32"/>
          <w:lang w:val="zh-CN"/>
        </w:rPr>
      </w:pPr>
      <w:r>
        <w:rPr>
          <w:rFonts w:hint="eastAsia" w:ascii="仿宋_GB2312" w:eastAsia="仿宋_GB2312"/>
          <w:kern w:val="0"/>
          <w:sz w:val="32"/>
          <w:szCs w:val="32"/>
          <w:lang w:val="zh-CN"/>
        </w:rPr>
        <w:t>领导小组办公室设在区农业农村局，由唐治江同志兼任办公室主任。</w:t>
      </w:r>
    </w:p>
    <w:p>
      <w:pPr>
        <w:spacing w:line="560" w:lineRule="exact"/>
        <w:ind w:firstLine="627" w:firstLineChars="196"/>
        <w:rPr>
          <w:rFonts w:ascii="仿宋_GB2312" w:eastAsia="仿宋_GB2312"/>
          <w:kern w:val="0"/>
          <w:sz w:val="32"/>
          <w:szCs w:val="32"/>
          <w:lang w:val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E3045"/>
    <w:rsid w:val="082E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2022-04-21T08:52:00Z</dcterms:created>
  <dc:creator>不二</dc:creator>
  <cp:lastModifiedBy>不二</cp:lastModifiedBy>
  <dcterms:modified xsi:type="dcterms:W3CDTF">2022-04-21T08:55:09Z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