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_GBK" w:hAnsi="方正小标宋_GBK" w:eastAsia="方正小标宋_GBK"/>
          <w:bCs/>
          <w:color w:val="000000"/>
          <w:sz w:val="30"/>
        </w:rPr>
      </w:pPr>
      <w:bookmarkStart w:id="0" w:name="_Toc24724708"/>
      <w:r>
        <w:rPr>
          <w:rFonts w:hint="eastAsia" w:ascii="方正小标宋_GBK" w:hAnsi="方正小标宋_GBK" w:eastAsia="方正小标宋_GBK"/>
          <w:bCs/>
          <w:color w:val="000000"/>
          <w:sz w:val="30"/>
        </w:rPr>
        <w:t>（五）社会救助领域基层政务公开标准目录</w:t>
      </w:r>
      <w:bookmarkEnd w:id="0"/>
    </w:p>
    <w:tbl>
      <w:tblPr>
        <w:tblStyle w:val="2"/>
        <w:tblW w:w="466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309"/>
        <w:gridCol w:w="709"/>
        <w:gridCol w:w="709"/>
        <w:gridCol w:w="1985"/>
        <w:gridCol w:w="2979"/>
        <w:gridCol w:w="2126"/>
        <w:gridCol w:w="991"/>
        <w:gridCol w:w="991"/>
        <w:gridCol w:w="565"/>
        <w:gridCol w:w="568"/>
        <w:gridCol w:w="424"/>
        <w:gridCol w:w="7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118" w:type="pct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color w:val="000000"/>
                <w:kern w:val="0"/>
                <w:szCs w:val="21"/>
              </w:rPr>
            </w:pPr>
            <w:r>
              <w:rPr>
                <w:rFonts w:ascii="黑体" w:hAnsi="黑体" w:eastAsia="黑体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542" w:type="pct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公开事项</w:t>
            </w:r>
          </w:p>
        </w:tc>
        <w:tc>
          <w:tcPr>
            <w:tcW w:w="759" w:type="pct"/>
            <w:vMerge w:val="restart"/>
            <w:noWrap w:val="0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公开</w:t>
            </w:r>
          </w:p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内容（要素）</w:t>
            </w:r>
          </w:p>
        </w:tc>
        <w:tc>
          <w:tcPr>
            <w:tcW w:w="1139" w:type="pct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公开依据</w:t>
            </w:r>
          </w:p>
        </w:tc>
        <w:tc>
          <w:tcPr>
            <w:tcW w:w="813" w:type="pct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公开时限</w:t>
            </w:r>
          </w:p>
        </w:tc>
        <w:tc>
          <w:tcPr>
            <w:tcW w:w="379" w:type="pct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公开主体</w:t>
            </w:r>
          </w:p>
        </w:tc>
        <w:tc>
          <w:tcPr>
            <w:tcW w:w="379" w:type="pct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公开渠道和载体</w:t>
            </w:r>
          </w:p>
        </w:tc>
        <w:tc>
          <w:tcPr>
            <w:tcW w:w="433" w:type="pct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公开对象</w:t>
            </w:r>
          </w:p>
        </w:tc>
        <w:tc>
          <w:tcPr>
            <w:tcW w:w="434" w:type="pct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公开方式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118" w:type="pct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黑体" w:hAnsi="黑体" w:eastAsia="黑体"/>
                <w:color w:val="000000"/>
                <w:kern w:val="0"/>
                <w:szCs w:val="21"/>
              </w:rPr>
            </w:pPr>
          </w:p>
        </w:tc>
        <w:tc>
          <w:tcPr>
            <w:tcW w:w="271" w:type="pct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一级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事项</w:t>
            </w:r>
          </w:p>
        </w:tc>
        <w:tc>
          <w:tcPr>
            <w:tcW w:w="271" w:type="pct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二级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事项</w:t>
            </w:r>
          </w:p>
        </w:tc>
        <w:tc>
          <w:tcPr>
            <w:tcW w:w="759" w:type="pct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</w:p>
        </w:tc>
        <w:tc>
          <w:tcPr>
            <w:tcW w:w="1139" w:type="pct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</w:p>
        </w:tc>
        <w:tc>
          <w:tcPr>
            <w:tcW w:w="813" w:type="pct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</w:p>
        </w:tc>
        <w:tc>
          <w:tcPr>
            <w:tcW w:w="379" w:type="pct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</w:p>
        </w:tc>
        <w:tc>
          <w:tcPr>
            <w:tcW w:w="379" w:type="pct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</w:p>
        </w:tc>
        <w:tc>
          <w:tcPr>
            <w:tcW w:w="216" w:type="pct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全社会</w:t>
            </w:r>
          </w:p>
        </w:tc>
        <w:tc>
          <w:tcPr>
            <w:tcW w:w="217" w:type="pct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特定群众</w:t>
            </w:r>
          </w:p>
        </w:tc>
        <w:tc>
          <w:tcPr>
            <w:tcW w:w="162" w:type="pct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主动</w:t>
            </w:r>
          </w:p>
        </w:tc>
        <w:tc>
          <w:tcPr>
            <w:tcW w:w="272" w:type="pct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依申请公开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118" w:type="pct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1" w:type="pct"/>
            <w:vMerge w:val="restart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综合</w:t>
            </w:r>
          </w:p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业务</w:t>
            </w:r>
          </w:p>
        </w:tc>
        <w:tc>
          <w:tcPr>
            <w:tcW w:w="271" w:type="pct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政策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法规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文件</w:t>
            </w:r>
          </w:p>
        </w:tc>
        <w:tc>
          <w:tcPr>
            <w:tcW w:w="759" w:type="pct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《社会救助暂行办法》                 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配套政策法规文件</w:t>
            </w:r>
          </w:p>
        </w:tc>
        <w:tc>
          <w:tcPr>
            <w:tcW w:w="1139" w:type="pct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《信息公开条例》及相关规定</w:t>
            </w:r>
          </w:p>
        </w:tc>
        <w:tc>
          <w:tcPr>
            <w:tcW w:w="813" w:type="pct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制定或获取信息之日起10个工作日内</w:t>
            </w:r>
          </w:p>
        </w:tc>
        <w:tc>
          <w:tcPr>
            <w:tcW w:w="379" w:type="pct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沙湾区人民政府、镇人民政府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（街道办事处）</w:t>
            </w:r>
          </w:p>
        </w:tc>
        <w:tc>
          <w:tcPr>
            <w:tcW w:w="379" w:type="pct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■政府网站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6" w:type="pct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17" w:type="pct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62" w:type="pct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72" w:type="pct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118" w:type="pct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1" w:type="pct"/>
            <w:vMerge w:val="continue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监督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检查</w:t>
            </w:r>
          </w:p>
        </w:tc>
        <w:tc>
          <w:tcPr>
            <w:tcW w:w="759" w:type="pct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社会救助信访通讯地址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社会救助投诉举报电话</w:t>
            </w:r>
          </w:p>
        </w:tc>
        <w:tc>
          <w:tcPr>
            <w:tcW w:w="1139" w:type="pct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《信息公开条例》及相关规定</w:t>
            </w:r>
          </w:p>
        </w:tc>
        <w:tc>
          <w:tcPr>
            <w:tcW w:w="813" w:type="pct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制定或获取信息之日起10个工作日内</w:t>
            </w:r>
          </w:p>
        </w:tc>
        <w:tc>
          <w:tcPr>
            <w:tcW w:w="379" w:type="pct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沙湾区人民政府、镇人民政府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（街道办事处）</w:t>
            </w:r>
          </w:p>
        </w:tc>
        <w:tc>
          <w:tcPr>
            <w:tcW w:w="379" w:type="pct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■政府网站■社区/企事业单位/村公示栏   </w:t>
            </w:r>
          </w:p>
        </w:tc>
        <w:tc>
          <w:tcPr>
            <w:tcW w:w="216" w:type="pct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17" w:type="pct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62" w:type="pct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72" w:type="pct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118" w:type="pct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1" w:type="pct"/>
            <w:vMerge w:val="restart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最低生活保障</w:t>
            </w:r>
          </w:p>
        </w:tc>
        <w:tc>
          <w:tcPr>
            <w:tcW w:w="271" w:type="pct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政策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法规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文件</w:t>
            </w:r>
          </w:p>
        </w:tc>
        <w:tc>
          <w:tcPr>
            <w:tcW w:w="759" w:type="pct"/>
            <w:noWrap w:val="0"/>
            <w:vAlign w:val="center"/>
          </w:tcPr>
          <w:p>
            <w:pPr>
              <w:jc w:val="left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《成都市最低生活保障申请审核审批工作规程》、配套政策法规文件</w:t>
            </w:r>
          </w:p>
        </w:tc>
        <w:tc>
          <w:tcPr>
            <w:tcW w:w="1139" w:type="pct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《信息公开条例》及相关规定</w:t>
            </w:r>
          </w:p>
        </w:tc>
        <w:tc>
          <w:tcPr>
            <w:tcW w:w="813" w:type="pct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制定或获取信息之日起10个工作日内</w:t>
            </w:r>
          </w:p>
        </w:tc>
        <w:tc>
          <w:tcPr>
            <w:tcW w:w="379" w:type="pct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沙湾区人民政府、镇人民政府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（街道办事处）</w:t>
            </w:r>
          </w:p>
        </w:tc>
        <w:tc>
          <w:tcPr>
            <w:tcW w:w="379" w:type="pct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■政府网站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6" w:type="pct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17" w:type="pct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62" w:type="pct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72" w:type="pct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118" w:type="pct"/>
            <w:vMerge w:val="restart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1" w:type="pct"/>
            <w:vMerge w:val="continue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办事  指南</w:t>
            </w:r>
          </w:p>
        </w:tc>
        <w:tc>
          <w:tcPr>
            <w:tcW w:w="759" w:type="pct"/>
            <w:noWrap w:val="0"/>
            <w:vAlign w:val="center"/>
          </w:tcPr>
          <w:p>
            <w:pPr>
              <w:jc w:val="left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办理事项、办理条件、最低生活保障标准、申请材料、办理流程、办理时间、地点、联系方式</w:t>
            </w:r>
          </w:p>
        </w:tc>
        <w:tc>
          <w:tcPr>
            <w:tcW w:w="1139" w:type="pct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《国务院关于进一步加强和改进最低生活保障工作的意见》、各地相关政策法规文件</w:t>
            </w:r>
          </w:p>
        </w:tc>
        <w:tc>
          <w:tcPr>
            <w:tcW w:w="813" w:type="pct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制定或获取信息之日起10个工作日内</w:t>
            </w:r>
          </w:p>
        </w:tc>
        <w:tc>
          <w:tcPr>
            <w:tcW w:w="379" w:type="pct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沙湾区人民政府、镇人民政府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（街道办事处）</w:t>
            </w:r>
          </w:p>
        </w:tc>
        <w:tc>
          <w:tcPr>
            <w:tcW w:w="379" w:type="pct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■政府网站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6" w:type="pct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17" w:type="pct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62" w:type="pct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72" w:type="pct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118" w:type="pct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vMerge w:val="continue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highlight w:val="none"/>
              </w:rPr>
              <w:t>审核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highlight w:val="none"/>
              </w:rPr>
              <w:br w:type="textWrapping"/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highlight w:val="none"/>
              </w:rPr>
              <w:t>信息</w:t>
            </w:r>
          </w:p>
        </w:tc>
        <w:tc>
          <w:tcPr>
            <w:tcW w:w="759" w:type="pct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初审对象名单及相关信息</w:t>
            </w:r>
          </w:p>
        </w:tc>
        <w:tc>
          <w:tcPr>
            <w:tcW w:w="1139" w:type="pct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《国务院关于进一步加强和改进最低生活保障工作的意见》、各地相关政策法规文件</w:t>
            </w:r>
          </w:p>
        </w:tc>
        <w:tc>
          <w:tcPr>
            <w:tcW w:w="813" w:type="pct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制定或获取信息之日起10个工作日内，公示7个工作日</w:t>
            </w:r>
          </w:p>
        </w:tc>
        <w:tc>
          <w:tcPr>
            <w:tcW w:w="379" w:type="pct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沙湾区人民政府、镇人民政府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（街道办事处）</w:t>
            </w:r>
          </w:p>
        </w:tc>
        <w:tc>
          <w:tcPr>
            <w:tcW w:w="379" w:type="pct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■社区/企事业单位/村公示栏（电子屏）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6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17" w:type="pct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62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72" w:type="pct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118" w:type="pct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1" w:type="pct"/>
            <w:vMerge w:val="continue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审批   信息</w:t>
            </w:r>
          </w:p>
        </w:tc>
        <w:tc>
          <w:tcPr>
            <w:tcW w:w="759" w:type="pct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低保对象名单及相关信息</w:t>
            </w:r>
          </w:p>
        </w:tc>
        <w:tc>
          <w:tcPr>
            <w:tcW w:w="1139" w:type="pct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《国务院关于进一步加强和改进最低生活保障工作的意见》、各地相关政策法规文件</w:t>
            </w:r>
          </w:p>
        </w:tc>
        <w:tc>
          <w:tcPr>
            <w:tcW w:w="813" w:type="pct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制定或获取信息之日起10个工作日内</w:t>
            </w:r>
          </w:p>
        </w:tc>
        <w:tc>
          <w:tcPr>
            <w:tcW w:w="379" w:type="pct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沙湾区人民政府、镇人民政府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（街道办事处）</w:t>
            </w:r>
          </w:p>
        </w:tc>
        <w:tc>
          <w:tcPr>
            <w:tcW w:w="379" w:type="pct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■社区/企事业单位/村公示栏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6" w:type="pct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17" w:type="pct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62" w:type="pct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72" w:type="pct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118" w:type="pct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1" w:type="pct"/>
            <w:vMerge w:val="restart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特困人员救助供养</w:t>
            </w:r>
          </w:p>
        </w:tc>
        <w:tc>
          <w:tcPr>
            <w:tcW w:w="271" w:type="pct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政策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法规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文件</w:t>
            </w:r>
          </w:p>
        </w:tc>
        <w:tc>
          <w:tcPr>
            <w:tcW w:w="759" w:type="pct"/>
            <w:noWrap w:val="0"/>
            <w:vAlign w:val="center"/>
          </w:tcPr>
          <w:p>
            <w:pPr>
              <w:jc w:val="left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《国务院关于进一步健全特困人员救助供养制度的意见》、民政部关于印发《特困人员认定办法》的通知、民政部关于贯彻落实《国务院关于进一步健全特困人员救助供养制度的意见》的通知、各地配套政策法规文件</w:t>
            </w:r>
          </w:p>
        </w:tc>
        <w:tc>
          <w:tcPr>
            <w:tcW w:w="1139" w:type="pct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《信息公开条例》及相关规定</w:t>
            </w:r>
          </w:p>
        </w:tc>
        <w:tc>
          <w:tcPr>
            <w:tcW w:w="813" w:type="pct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制定或获取信息之日起10个工作日内</w:t>
            </w:r>
          </w:p>
        </w:tc>
        <w:tc>
          <w:tcPr>
            <w:tcW w:w="379" w:type="pct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沙湾区人民政府、镇人民政府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（街道办事处）</w:t>
            </w:r>
          </w:p>
        </w:tc>
        <w:tc>
          <w:tcPr>
            <w:tcW w:w="379" w:type="pct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■政府网站                                                                                                                                                                                                       </w:t>
            </w:r>
          </w:p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乡镇便民服务中心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6" w:type="pct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17" w:type="pct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62" w:type="pct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72" w:type="pct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118" w:type="pct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1" w:type="pct"/>
            <w:vMerge w:val="continue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办事  指南</w:t>
            </w:r>
          </w:p>
        </w:tc>
        <w:tc>
          <w:tcPr>
            <w:tcW w:w="759" w:type="pct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办理事项、办理条件、救助供养标准、申请材料、办理流程、办理时间、地点、联系方式 </w:t>
            </w:r>
          </w:p>
        </w:tc>
        <w:tc>
          <w:tcPr>
            <w:tcW w:w="1139" w:type="pct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《国务院关于进一步健全特困人员救助供养制度的意见》、各地相关政策法规文件</w:t>
            </w:r>
          </w:p>
        </w:tc>
        <w:tc>
          <w:tcPr>
            <w:tcW w:w="813" w:type="pct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制定或获取信息之日起10个工作日内</w:t>
            </w:r>
          </w:p>
        </w:tc>
        <w:tc>
          <w:tcPr>
            <w:tcW w:w="379" w:type="pct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沙湾区人民政府、镇人民政府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（街道办事处）</w:t>
            </w:r>
          </w:p>
        </w:tc>
        <w:tc>
          <w:tcPr>
            <w:tcW w:w="379" w:type="pct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■政府网站                                                                                                                                                                                                       </w:t>
            </w:r>
          </w:p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乡镇便民服务中心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6" w:type="pct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17" w:type="pct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62" w:type="pct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72" w:type="pct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118" w:type="pct"/>
            <w:vMerge w:val="restart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1" w:type="pct"/>
            <w:vMerge w:val="restart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特困人员救助供养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highlight w:val="none"/>
              </w:rPr>
              <w:t>审核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highlight w:val="none"/>
              </w:rPr>
              <w:br w:type="textWrapping"/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highlight w:val="none"/>
              </w:rPr>
              <w:t>信息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初审对象名单及相关信息、终止供养名单</w:t>
            </w:r>
          </w:p>
        </w:tc>
        <w:tc>
          <w:tcPr>
            <w:tcW w:w="2979" w:type="dxa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《国务院关于进一步健全特困人员救助供养制度的意见》、各地相关政策法规文件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制定或获取信息之日起10个工作日内，公示7个工作日</w:t>
            </w:r>
          </w:p>
        </w:tc>
        <w:tc>
          <w:tcPr>
            <w:tcW w:w="991" w:type="dxa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沙湾区人民政府、镇人民政府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（街道办事处）</w:t>
            </w:r>
          </w:p>
        </w:tc>
        <w:tc>
          <w:tcPr>
            <w:tcW w:w="991" w:type="dxa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■社区/企事业单位/村公示栏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6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568" w:type="dxa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2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11" w:type="dxa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118" w:type="pct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审批   信息</w:t>
            </w:r>
          </w:p>
        </w:tc>
        <w:tc>
          <w:tcPr>
            <w:tcW w:w="759" w:type="pct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特困人员名单及相关信息</w:t>
            </w:r>
          </w:p>
        </w:tc>
        <w:tc>
          <w:tcPr>
            <w:tcW w:w="1139" w:type="pct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《国务院关于进一步健全特困人员救助供养制度的意见》、各地相关政策法规文件</w:t>
            </w:r>
          </w:p>
        </w:tc>
        <w:tc>
          <w:tcPr>
            <w:tcW w:w="813" w:type="pct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制定或获取信息之日起10个工作日内</w:t>
            </w:r>
          </w:p>
        </w:tc>
        <w:tc>
          <w:tcPr>
            <w:tcW w:w="379" w:type="pct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沙湾区人民政府、镇人民政府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（街道办事处）</w:t>
            </w:r>
          </w:p>
        </w:tc>
        <w:tc>
          <w:tcPr>
            <w:tcW w:w="379" w:type="pct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■社区/企事业单位/村公示栏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6" w:type="pct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17" w:type="pct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62" w:type="pct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72" w:type="pct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118" w:type="pct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1" w:type="pct"/>
            <w:vMerge w:val="restart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临时</w:t>
            </w:r>
          </w:p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救助</w:t>
            </w:r>
          </w:p>
        </w:tc>
        <w:tc>
          <w:tcPr>
            <w:tcW w:w="271" w:type="pct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政策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法规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文件</w:t>
            </w:r>
          </w:p>
        </w:tc>
        <w:tc>
          <w:tcPr>
            <w:tcW w:w="759" w:type="pct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《国务院关于全面建立临时救助制度的通知》、《民政部 财政部关于进一步加强和改进临时救助工作的意见》、各地配套政策法规文件</w:t>
            </w:r>
          </w:p>
        </w:tc>
        <w:tc>
          <w:tcPr>
            <w:tcW w:w="1139" w:type="pct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《信息公开条例》及相关规定</w:t>
            </w:r>
          </w:p>
        </w:tc>
        <w:tc>
          <w:tcPr>
            <w:tcW w:w="813" w:type="pct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制定或获取信息之日起10个工作日内</w:t>
            </w:r>
          </w:p>
        </w:tc>
        <w:tc>
          <w:tcPr>
            <w:tcW w:w="379" w:type="pct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沙湾区人民政府、镇人民政府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（街道办事处）</w:t>
            </w:r>
          </w:p>
        </w:tc>
        <w:tc>
          <w:tcPr>
            <w:tcW w:w="379" w:type="pct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■政府网站                                                                                                                                                                                                       </w:t>
            </w:r>
          </w:p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乡镇便民服务中心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6" w:type="pct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17" w:type="pct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62" w:type="pct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72" w:type="pct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118" w:type="pct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1" w:type="pct"/>
            <w:vMerge w:val="continue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办事  指南</w:t>
            </w:r>
          </w:p>
        </w:tc>
        <w:tc>
          <w:tcPr>
            <w:tcW w:w="759" w:type="pct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办理事项、办理条件、救助标准、申请材料、办理流程、办理时间、地点、联系方式 </w:t>
            </w:r>
          </w:p>
        </w:tc>
        <w:tc>
          <w:tcPr>
            <w:tcW w:w="1139" w:type="pct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《国务院关于全面建立临时救助制度的通知》、各地相关政策法规文件</w:t>
            </w:r>
          </w:p>
        </w:tc>
        <w:tc>
          <w:tcPr>
            <w:tcW w:w="813" w:type="pct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制定或获取信息之日起10个工作日内</w:t>
            </w:r>
          </w:p>
        </w:tc>
        <w:tc>
          <w:tcPr>
            <w:tcW w:w="379" w:type="pct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沙湾区人民政府、镇人民政府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（街道办事处）</w:t>
            </w:r>
          </w:p>
        </w:tc>
        <w:tc>
          <w:tcPr>
            <w:tcW w:w="379" w:type="pct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■政府网站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■社区/企事业单位/村公示栏</w:t>
            </w:r>
          </w:p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乡镇便民服务中心</w:t>
            </w:r>
          </w:p>
        </w:tc>
        <w:tc>
          <w:tcPr>
            <w:tcW w:w="216" w:type="pct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17" w:type="pct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62" w:type="pct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72" w:type="pct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118" w:type="pct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71" w:type="pct"/>
            <w:vMerge w:val="continue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审核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审批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信息</w:t>
            </w:r>
          </w:p>
        </w:tc>
        <w:tc>
          <w:tcPr>
            <w:tcW w:w="759" w:type="pct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支出型临时救助对象名单、救助金额、救助事由 </w:t>
            </w:r>
          </w:p>
        </w:tc>
        <w:tc>
          <w:tcPr>
            <w:tcW w:w="1139" w:type="pct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《国务院关于全面建立临时救助制度的通知》、各地相关政策法规文件</w:t>
            </w:r>
          </w:p>
        </w:tc>
        <w:tc>
          <w:tcPr>
            <w:tcW w:w="813" w:type="pct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制定或获取信息之日起10个工作日内</w:t>
            </w:r>
          </w:p>
        </w:tc>
        <w:tc>
          <w:tcPr>
            <w:tcW w:w="379" w:type="pct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区民政局</w:t>
            </w:r>
          </w:p>
        </w:tc>
        <w:tc>
          <w:tcPr>
            <w:tcW w:w="379" w:type="pct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■政府网站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6" w:type="pct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17" w:type="pct"/>
            <w:noWrap w:val="0"/>
            <w:vAlign w:val="center"/>
          </w:tcPr>
          <w:p>
            <w:pPr>
              <w:rPr>
                <w:rFonts w:ascii="仿宋_GB2312" w:hAnsi="宋体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62" w:type="pct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72" w:type="pct"/>
            <w:noWrap w:val="0"/>
            <w:vAlign w:val="center"/>
          </w:tcPr>
          <w:p>
            <w:pPr>
              <w:rPr>
                <w:rFonts w:ascii="仿宋_GB2312" w:hAnsi="宋体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18"/>
                <w:szCs w:val="18"/>
              </w:rPr>
              <w:t>　</w:t>
            </w:r>
          </w:p>
        </w:tc>
      </w:tr>
    </w:tbl>
    <w:p>
      <w:bookmarkStart w:id="1" w:name="_GoBack"/>
      <w:bookmarkEnd w:id="1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YxMzVjMjZhY2NkMDU2ZGQxNDFjOWVlNmE5ZTE5MTMifQ=="/>
  </w:docVars>
  <w:rsids>
    <w:rsidRoot w:val="00000000"/>
    <w:rsid w:val="0B40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2023-07-14T07:07:40Z</dcterms:created>
  <dc:creator>zfbbzzwb002</dc:creator>
  <cp:lastModifiedBy>zfbbzzwb002</cp:lastModifiedBy>
  <dcterms:modified xsi:type="dcterms:W3CDTF">2023-07-14T07:11:06Z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5367D220A413477394AF238A8B14972C_12</vt:lpwstr>
  </property>
</Properties>
</file>