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after="0" w:line="580" w:lineRule="exact"/>
        <w:jc w:val="center"/>
        <w:rPr>
          <w:rFonts w:ascii="方正小标宋_GBK" w:hAnsi="方正小标宋_GBK" w:eastAsia="方正小标宋_GBK"/>
          <w:b w:val="0"/>
          <w:bCs w:val="0"/>
          <w:color w:val="000000"/>
          <w:sz w:val="30"/>
        </w:rPr>
      </w:pPr>
      <w:bookmarkStart w:id="0" w:name="_Toc24724709"/>
      <w:r>
        <w:rPr>
          <w:rFonts w:hint="eastAsia" w:ascii="方正小标宋_GBK" w:hAnsi="方正小标宋_GBK" w:eastAsia="方正小标宋_GBK"/>
          <w:b w:val="0"/>
          <w:bCs w:val="0"/>
          <w:color w:val="000000"/>
          <w:sz w:val="30"/>
        </w:rPr>
        <w:t>（六）养老服务领域基层政务公开标准目录</w:t>
      </w:r>
      <w:bookmarkEnd w:id="0"/>
    </w:p>
    <w:tbl>
      <w:tblPr>
        <w:tblStyle w:val="3"/>
        <w:tblW w:w="130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7" w:type="dxa"/>
          <w:bottom w:w="0" w:type="dxa"/>
          <w:right w:w="17" w:type="dxa"/>
        </w:tblCellMar>
      </w:tblPr>
      <w:tblGrid>
        <w:gridCol w:w="454"/>
        <w:gridCol w:w="567"/>
        <w:gridCol w:w="1134"/>
        <w:gridCol w:w="2835"/>
        <w:gridCol w:w="1842"/>
        <w:gridCol w:w="1985"/>
        <w:gridCol w:w="850"/>
        <w:gridCol w:w="1123"/>
        <w:gridCol w:w="578"/>
        <w:gridCol w:w="567"/>
        <w:gridCol w:w="426"/>
        <w:gridCol w:w="7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403" w:hRule="atLeast"/>
          <w:jc w:val="center"/>
        </w:trPr>
        <w:tc>
          <w:tcPr>
            <w:tcW w:w="454" w:type="dxa"/>
            <w:vMerge w:val="restart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黑体" w:hAnsi="黑体" w:eastAsia="黑体"/>
                <w:color w:val="000000"/>
                <w:kern w:val="0"/>
                <w:szCs w:val="21"/>
              </w:rPr>
            </w:pPr>
            <w:r>
              <w:rPr>
                <w:rFonts w:ascii="黑体" w:hAnsi="黑体" w:eastAsia="黑体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701" w:type="dxa"/>
            <w:gridSpan w:val="2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公开事项</w:t>
            </w:r>
          </w:p>
        </w:tc>
        <w:tc>
          <w:tcPr>
            <w:tcW w:w="2835" w:type="dxa"/>
            <w:vMerge w:val="restart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公开内容（要素）</w:t>
            </w:r>
          </w:p>
        </w:tc>
        <w:tc>
          <w:tcPr>
            <w:tcW w:w="1842" w:type="dxa"/>
            <w:vMerge w:val="restart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公开</w:t>
            </w:r>
          </w:p>
          <w:p>
            <w:pPr>
              <w:widowControl/>
              <w:spacing w:line="240" w:lineRule="exact"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依据</w:t>
            </w:r>
          </w:p>
        </w:tc>
        <w:tc>
          <w:tcPr>
            <w:tcW w:w="1985" w:type="dxa"/>
            <w:vMerge w:val="restart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公开时限</w:t>
            </w:r>
          </w:p>
        </w:tc>
        <w:tc>
          <w:tcPr>
            <w:tcW w:w="850" w:type="dxa"/>
            <w:vMerge w:val="restart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公开</w:t>
            </w:r>
          </w:p>
          <w:p>
            <w:pPr>
              <w:widowControl/>
              <w:spacing w:line="240" w:lineRule="exact"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主体</w:t>
            </w:r>
          </w:p>
        </w:tc>
        <w:tc>
          <w:tcPr>
            <w:tcW w:w="1123" w:type="dxa"/>
            <w:vMerge w:val="restart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公开渠道和载体</w:t>
            </w:r>
          </w:p>
        </w:tc>
        <w:tc>
          <w:tcPr>
            <w:tcW w:w="1145" w:type="dxa"/>
            <w:gridSpan w:val="2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公开对象</w:t>
            </w:r>
          </w:p>
        </w:tc>
        <w:tc>
          <w:tcPr>
            <w:tcW w:w="1134" w:type="dxa"/>
            <w:gridSpan w:val="2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公开方式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jc w:val="center"/>
        </w:trPr>
        <w:tc>
          <w:tcPr>
            <w:tcW w:w="454" w:type="dxa"/>
            <w:vMerge w:val="continue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黑体" w:hAnsi="黑体" w:eastAsia="黑体"/>
                <w:color w:val="000000"/>
                <w:kern w:val="0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一级事项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二级事项</w:t>
            </w:r>
          </w:p>
        </w:tc>
        <w:tc>
          <w:tcPr>
            <w:tcW w:w="2835" w:type="dxa"/>
            <w:vMerge w:val="continue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</w:p>
        </w:tc>
        <w:tc>
          <w:tcPr>
            <w:tcW w:w="1842" w:type="dxa"/>
            <w:vMerge w:val="continue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</w:p>
        </w:tc>
        <w:tc>
          <w:tcPr>
            <w:tcW w:w="1985" w:type="dxa"/>
            <w:vMerge w:val="continue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</w:p>
        </w:tc>
        <w:tc>
          <w:tcPr>
            <w:tcW w:w="850" w:type="dxa"/>
            <w:vMerge w:val="continue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</w:p>
        </w:tc>
        <w:tc>
          <w:tcPr>
            <w:tcW w:w="1123" w:type="dxa"/>
            <w:vMerge w:val="continue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</w:p>
        </w:tc>
        <w:tc>
          <w:tcPr>
            <w:tcW w:w="578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全社会</w:t>
            </w:r>
          </w:p>
        </w:tc>
        <w:tc>
          <w:tcPr>
            <w:tcW w:w="567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特定群众</w:t>
            </w:r>
          </w:p>
        </w:tc>
        <w:tc>
          <w:tcPr>
            <w:tcW w:w="426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主动</w:t>
            </w:r>
          </w:p>
        </w:tc>
        <w:tc>
          <w:tcPr>
            <w:tcW w:w="708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依申请公开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jc w:val="center"/>
        </w:trPr>
        <w:tc>
          <w:tcPr>
            <w:tcW w:w="454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vMerge w:val="restart"/>
            <w:noWrap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养老服务通用政策</w:t>
            </w:r>
          </w:p>
        </w:tc>
        <w:tc>
          <w:tcPr>
            <w:tcW w:w="1134" w:type="dxa"/>
            <w:noWrap/>
            <w:vAlign w:val="center"/>
          </w:tcPr>
          <w:p>
            <w:pPr>
              <w:spacing w:line="260" w:lineRule="exact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国家和地方层面养老服务相关法律、法规、政策文件</w:t>
            </w:r>
          </w:p>
        </w:tc>
        <w:tc>
          <w:tcPr>
            <w:tcW w:w="2835" w:type="dxa"/>
            <w:noWrap/>
            <w:vAlign w:val="center"/>
          </w:tcPr>
          <w:p>
            <w:pPr>
              <w:spacing w:line="260" w:lineRule="exact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文件名称、文号、发文部门</w:t>
            </w:r>
          </w:p>
        </w:tc>
        <w:tc>
          <w:tcPr>
            <w:tcW w:w="1842" w:type="dxa"/>
            <w:noWrap/>
            <w:vAlign w:val="center"/>
          </w:tcPr>
          <w:p>
            <w:pPr>
              <w:spacing w:line="260" w:lineRule="exact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《信息公开条例》及相关规定</w:t>
            </w:r>
          </w:p>
        </w:tc>
        <w:tc>
          <w:tcPr>
            <w:tcW w:w="1985" w:type="dxa"/>
            <w:noWrap/>
            <w:vAlign w:val="center"/>
          </w:tcPr>
          <w:p>
            <w:pPr>
              <w:spacing w:line="260" w:lineRule="exact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制定或获取文件之日起10个工作日内</w:t>
            </w:r>
          </w:p>
        </w:tc>
        <w:tc>
          <w:tcPr>
            <w:tcW w:w="850" w:type="dxa"/>
            <w:noWrap/>
            <w:vAlign w:val="center"/>
          </w:tcPr>
          <w:p>
            <w:pPr>
              <w:spacing w:line="260" w:lineRule="exact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区民政局</w:t>
            </w:r>
          </w:p>
        </w:tc>
        <w:tc>
          <w:tcPr>
            <w:tcW w:w="1123" w:type="dxa"/>
            <w:noWrap/>
            <w:vAlign w:val="center"/>
          </w:tcPr>
          <w:p>
            <w:pPr>
              <w:spacing w:line="260" w:lineRule="exact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■政府网站</w:t>
            </w:r>
          </w:p>
        </w:tc>
        <w:tc>
          <w:tcPr>
            <w:tcW w:w="578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18"/>
                <w:szCs w:val="18"/>
              </w:rPr>
              <w:t>√</w:t>
            </w:r>
          </w:p>
        </w:tc>
        <w:tc>
          <w:tcPr>
            <w:tcW w:w="567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18"/>
                <w:szCs w:val="18"/>
              </w:rPr>
              <w:t>　</w:t>
            </w:r>
          </w:p>
        </w:tc>
        <w:tc>
          <w:tcPr>
            <w:tcW w:w="426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8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713" w:hRule="atLeast"/>
          <w:jc w:val="center"/>
        </w:trPr>
        <w:tc>
          <w:tcPr>
            <w:tcW w:w="454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vMerge w:val="continue"/>
            <w:noWrap/>
            <w:vAlign w:val="center"/>
          </w:tcPr>
          <w:p>
            <w:pPr>
              <w:spacing w:line="240" w:lineRule="exact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>
            <w:pPr>
              <w:spacing w:line="260" w:lineRule="exact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养老服务扶持政策措施清单</w:t>
            </w:r>
          </w:p>
        </w:tc>
        <w:tc>
          <w:tcPr>
            <w:tcW w:w="2835" w:type="dxa"/>
            <w:noWrap/>
            <w:vAlign w:val="center"/>
          </w:tcPr>
          <w:p>
            <w:pPr>
              <w:spacing w:line="260" w:lineRule="exact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扶持政策措施名称、扶持对象、实施部门、扶持政策措施内容和标准</w:t>
            </w:r>
          </w:p>
        </w:tc>
        <w:tc>
          <w:tcPr>
            <w:tcW w:w="1842" w:type="dxa"/>
            <w:noWrap/>
            <w:vAlign w:val="center"/>
          </w:tcPr>
          <w:p>
            <w:pPr>
              <w:spacing w:line="260" w:lineRule="exact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《信息公开条例》及相关规定</w:t>
            </w:r>
          </w:p>
        </w:tc>
        <w:tc>
          <w:tcPr>
            <w:tcW w:w="1985" w:type="dxa"/>
            <w:noWrap/>
            <w:vAlign w:val="center"/>
          </w:tcPr>
          <w:p>
            <w:pPr>
              <w:spacing w:line="260" w:lineRule="exact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制定或获取扶持政策措施之日起10个工作日内</w:t>
            </w:r>
          </w:p>
        </w:tc>
        <w:tc>
          <w:tcPr>
            <w:tcW w:w="850" w:type="dxa"/>
            <w:noWrap/>
            <w:vAlign w:val="center"/>
          </w:tcPr>
          <w:p>
            <w:pPr>
              <w:spacing w:line="260" w:lineRule="exact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区民政局</w:t>
            </w:r>
          </w:p>
        </w:tc>
        <w:tc>
          <w:tcPr>
            <w:tcW w:w="1123" w:type="dxa"/>
            <w:noWrap/>
            <w:vAlign w:val="center"/>
          </w:tcPr>
          <w:p>
            <w:pPr>
              <w:spacing w:line="260" w:lineRule="exact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■政府网站</w:t>
            </w:r>
          </w:p>
        </w:tc>
        <w:tc>
          <w:tcPr>
            <w:tcW w:w="578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18"/>
                <w:szCs w:val="18"/>
              </w:rPr>
              <w:t>√</w:t>
            </w:r>
          </w:p>
        </w:tc>
        <w:tc>
          <w:tcPr>
            <w:tcW w:w="567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18"/>
                <w:szCs w:val="18"/>
              </w:rPr>
              <w:t>　</w:t>
            </w:r>
          </w:p>
        </w:tc>
        <w:tc>
          <w:tcPr>
            <w:tcW w:w="426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8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1174" w:hRule="atLeast"/>
          <w:jc w:val="center"/>
        </w:trPr>
        <w:tc>
          <w:tcPr>
            <w:tcW w:w="454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vMerge w:val="continue"/>
            <w:noWrap/>
            <w:vAlign w:val="center"/>
          </w:tcPr>
          <w:p>
            <w:pPr>
              <w:spacing w:line="240" w:lineRule="exact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>
            <w:pPr>
              <w:spacing w:line="260" w:lineRule="exact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养老机构投资指南</w:t>
            </w:r>
          </w:p>
        </w:tc>
        <w:tc>
          <w:tcPr>
            <w:tcW w:w="2835" w:type="dxa"/>
            <w:noWrap/>
            <w:vAlign w:val="center"/>
          </w:tcPr>
          <w:p>
            <w:pPr>
              <w:spacing w:line="260" w:lineRule="exact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本区域养老机构投资环境简介；养老机构投资审批条件及依据；养老机构投资审批流程；投资审批涉及部门和联系方式</w:t>
            </w:r>
          </w:p>
        </w:tc>
        <w:tc>
          <w:tcPr>
            <w:tcW w:w="1842" w:type="dxa"/>
            <w:noWrap/>
            <w:vAlign w:val="center"/>
          </w:tcPr>
          <w:p>
            <w:pPr>
              <w:spacing w:line="260" w:lineRule="exact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《信息公开条例》及相关规定</w:t>
            </w:r>
          </w:p>
        </w:tc>
        <w:tc>
          <w:tcPr>
            <w:tcW w:w="1985" w:type="dxa"/>
            <w:noWrap/>
            <w:vAlign w:val="center"/>
          </w:tcPr>
          <w:p>
            <w:pPr>
              <w:spacing w:line="260" w:lineRule="exact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制定或获取指南之日起10个工作日内</w:t>
            </w:r>
          </w:p>
        </w:tc>
        <w:tc>
          <w:tcPr>
            <w:tcW w:w="850" w:type="dxa"/>
            <w:noWrap/>
            <w:vAlign w:val="center"/>
          </w:tcPr>
          <w:p>
            <w:pPr>
              <w:spacing w:line="260" w:lineRule="exact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区民政局</w:t>
            </w:r>
          </w:p>
        </w:tc>
        <w:tc>
          <w:tcPr>
            <w:tcW w:w="1123" w:type="dxa"/>
            <w:noWrap/>
            <w:vAlign w:val="center"/>
          </w:tcPr>
          <w:p>
            <w:pPr>
              <w:spacing w:line="260" w:lineRule="exact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■政府网站</w:t>
            </w:r>
          </w:p>
        </w:tc>
        <w:tc>
          <w:tcPr>
            <w:tcW w:w="578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18"/>
                <w:szCs w:val="18"/>
              </w:rPr>
              <w:t>√</w:t>
            </w:r>
          </w:p>
        </w:tc>
        <w:tc>
          <w:tcPr>
            <w:tcW w:w="567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18"/>
                <w:szCs w:val="18"/>
              </w:rPr>
              <w:t>　</w:t>
            </w:r>
          </w:p>
        </w:tc>
        <w:tc>
          <w:tcPr>
            <w:tcW w:w="426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8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835" w:hRule="atLeast"/>
          <w:jc w:val="center"/>
        </w:trPr>
        <w:tc>
          <w:tcPr>
            <w:tcW w:w="454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vMerge w:val="restart"/>
            <w:noWrap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养老服务业务办理</w:t>
            </w:r>
          </w:p>
        </w:tc>
        <w:tc>
          <w:tcPr>
            <w:tcW w:w="1134" w:type="dxa"/>
            <w:noWrap/>
            <w:vAlign w:val="center"/>
          </w:tcPr>
          <w:p>
            <w:pPr>
              <w:spacing w:line="260" w:lineRule="exact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养老机构备案</w:t>
            </w:r>
          </w:p>
        </w:tc>
        <w:tc>
          <w:tcPr>
            <w:tcW w:w="2835" w:type="dxa"/>
            <w:noWrap/>
            <w:vAlign w:val="center"/>
          </w:tcPr>
          <w:p>
            <w:pPr>
              <w:spacing w:line="260" w:lineRule="exact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备案申请材料清单及样式、备案流程、办理部门、办理时限，办理时间、地点，咨询电话</w:t>
            </w:r>
          </w:p>
        </w:tc>
        <w:tc>
          <w:tcPr>
            <w:tcW w:w="1842" w:type="dxa"/>
            <w:noWrap/>
            <w:vAlign w:val="center"/>
          </w:tcPr>
          <w:p>
            <w:pPr>
              <w:spacing w:line="260" w:lineRule="exact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《信息公开条例》及相关规定</w:t>
            </w:r>
          </w:p>
        </w:tc>
        <w:tc>
          <w:tcPr>
            <w:tcW w:w="1985" w:type="dxa"/>
            <w:noWrap/>
            <w:vAlign w:val="center"/>
          </w:tcPr>
          <w:p>
            <w:pPr>
              <w:spacing w:line="260" w:lineRule="exact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制定或获取备案政策之日起10个工作日内</w:t>
            </w:r>
          </w:p>
        </w:tc>
        <w:tc>
          <w:tcPr>
            <w:tcW w:w="850" w:type="dxa"/>
            <w:noWrap/>
            <w:vAlign w:val="center"/>
          </w:tcPr>
          <w:p>
            <w:pPr>
              <w:spacing w:line="260" w:lineRule="exact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区民政局</w:t>
            </w:r>
          </w:p>
        </w:tc>
        <w:tc>
          <w:tcPr>
            <w:tcW w:w="1123" w:type="dxa"/>
            <w:noWrap/>
            <w:vAlign w:val="center"/>
          </w:tcPr>
          <w:p>
            <w:pPr>
              <w:spacing w:line="260" w:lineRule="exact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■政府网站</w:t>
            </w:r>
          </w:p>
        </w:tc>
        <w:tc>
          <w:tcPr>
            <w:tcW w:w="578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18"/>
                <w:szCs w:val="18"/>
              </w:rPr>
              <w:t>√</w:t>
            </w:r>
          </w:p>
        </w:tc>
        <w:tc>
          <w:tcPr>
            <w:tcW w:w="567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18"/>
                <w:szCs w:val="18"/>
              </w:rPr>
              <w:t>　</w:t>
            </w:r>
          </w:p>
        </w:tc>
        <w:tc>
          <w:tcPr>
            <w:tcW w:w="426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8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1588" w:hRule="atLeast"/>
          <w:jc w:val="center"/>
        </w:trPr>
        <w:tc>
          <w:tcPr>
            <w:tcW w:w="454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vMerge w:val="continue"/>
            <w:noWrap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>
            <w:pPr>
              <w:spacing w:line="260" w:lineRule="exact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养老服务扶持补贴</w:t>
            </w:r>
          </w:p>
        </w:tc>
        <w:tc>
          <w:tcPr>
            <w:tcW w:w="2835" w:type="dxa"/>
            <w:noWrap/>
            <w:vAlign w:val="center"/>
          </w:tcPr>
          <w:p>
            <w:pPr>
              <w:spacing w:line="260" w:lineRule="exact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养老服务扶持补贴名称（建设补贴、运营补贴等）、补贴依据、补贴对象、补贴申请条件、补贴内容和标准 补贴方式，补贴申请材料清单及样式，办理流程、办理部门、办理时限、办理时间、地点、咨询电话</w:t>
            </w:r>
          </w:p>
        </w:tc>
        <w:tc>
          <w:tcPr>
            <w:tcW w:w="1842" w:type="dxa"/>
            <w:noWrap/>
            <w:vAlign w:val="center"/>
          </w:tcPr>
          <w:p>
            <w:pPr>
              <w:spacing w:line="260" w:lineRule="exact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《信息公开条例》及相关规定</w:t>
            </w:r>
          </w:p>
        </w:tc>
        <w:tc>
          <w:tcPr>
            <w:tcW w:w="1985" w:type="dxa"/>
            <w:noWrap/>
            <w:vAlign w:val="center"/>
          </w:tcPr>
          <w:p>
            <w:pPr>
              <w:spacing w:line="260" w:lineRule="exact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制定或获取扶持补贴政策之日起10个工作日内</w:t>
            </w:r>
          </w:p>
        </w:tc>
        <w:tc>
          <w:tcPr>
            <w:tcW w:w="850" w:type="dxa"/>
            <w:noWrap/>
            <w:vAlign w:val="center"/>
          </w:tcPr>
          <w:p>
            <w:pPr>
              <w:spacing w:line="260" w:lineRule="exact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区民政局</w:t>
            </w:r>
          </w:p>
        </w:tc>
        <w:tc>
          <w:tcPr>
            <w:tcW w:w="1123" w:type="dxa"/>
            <w:noWrap/>
            <w:vAlign w:val="center"/>
          </w:tcPr>
          <w:p>
            <w:pPr>
              <w:spacing w:line="260" w:lineRule="exact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■政府网站</w:t>
            </w:r>
          </w:p>
        </w:tc>
        <w:tc>
          <w:tcPr>
            <w:tcW w:w="578" w:type="dxa"/>
            <w:noWrap/>
            <w:vAlign w:val="center"/>
          </w:tcPr>
          <w:p>
            <w:pPr>
              <w:spacing w:line="240" w:lineRule="exact"/>
              <w:rPr>
                <w:rFonts w:ascii="仿宋_GB2312" w:hAnsi="宋体" w:eastAsia="仿宋_GB2312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18"/>
                <w:szCs w:val="18"/>
              </w:rPr>
              <w:t>√</w:t>
            </w:r>
          </w:p>
        </w:tc>
        <w:tc>
          <w:tcPr>
            <w:tcW w:w="567" w:type="dxa"/>
            <w:noWrap/>
            <w:vAlign w:val="center"/>
          </w:tcPr>
          <w:p>
            <w:pPr>
              <w:spacing w:line="240" w:lineRule="exact"/>
              <w:rPr>
                <w:rFonts w:ascii="仿宋_GB2312" w:hAnsi="宋体" w:eastAsia="仿宋_GB2312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18"/>
                <w:szCs w:val="18"/>
              </w:rPr>
              <w:t>　</w:t>
            </w:r>
          </w:p>
        </w:tc>
        <w:tc>
          <w:tcPr>
            <w:tcW w:w="426" w:type="dxa"/>
            <w:noWrap/>
            <w:vAlign w:val="center"/>
          </w:tcPr>
          <w:p>
            <w:pPr>
              <w:spacing w:line="240" w:lineRule="exact"/>
              <w:rPr>
                <w:rFonts w:ascii="仿宋_GB2312" w:hAnsi="宋体" w:eastAsia="仿宋_GB2312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8" w:type="dxa"/>
            <w:noWrap/>
            <w:vAlign w:val="center"/>
          </w:tcPr>
          <w:p>
            <w:pPr>
              <w:spacing w:line="240" w:lineRule="exact"/>
              <w:rPr>
                <w:rFonts w:ascii="仿宋_GB2312" w:hAnsi="宋体" w:eastAsia="仿宋_GB2312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jc w:val="center"/>
        </w:trPr>
        <w:tc>
          <w:tcPr>
            <w:tcW w:w="454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6</w:t>
            </w:r>
          </w:p>
        </w:tc>
        <w:tc>
          <w:tcPr>
            <w:tcW w:w="567" w:type="dxa"/>
            <w:vMerge w:val="continue"/>
            <w:noWrap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老年人补贴</w:t>
            </w:r>
          </w:p>
        </w:tc>
        <w:tc>
          <w:tcPr>
            <w:tcW w:w="2835" w:type="dxa"/>
            <w:noWrap/>
            <w:vAlign w:val="center"/>
          </w:tcPr>
          <w:p>
            <w:pPr>
              <w:spacing w:line="260" w:lineRule="exact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老年人补贴名称（高龄津贴、困难老年人基本养老服务补贴）；各项老年人补贴依据；各项老年人补贴对象；各项老年人补贴内容和标准；各项老年人补贴方式；补贴申请材料清单及格式；办理流程、办理部门、办理时限、办理时间、地点、咨询电话</w:t>
            </w:r>
          </w:p>
        </w:tc>
        <w:tc>
          <w:tcPr>
            <w:tcW w:w="1842" w:type="dxa"/>
            <w:noWrap/>
            <w:vAlign w:val="center"/>
          </w:tcPr>
          <w:p>
            <w:pPr>
              <w:spacing w:line="260" w:lineRule="exact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《信息公开条例》及相关规定</w:t>
            </w:r>
          </w:p>
        </w:tc>
        <w:tc>
          <w:tcPr>
            <w:tcW w:w="1985" w:type="dxa"/>
            <w:noWrap/>
            <w:vAlign w:val="center"/>
          </w:tcPr>
          <w:p>
            <w:pPr>
              <w:spacing w:line="260" w:lineRule="exact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制定或获取补贴政策之日起10个工作日内</w:t>
            </w:r>
          </w:p>
        </w:tc>
        <w:tc>
          <w:tcPr>
            <w:tcW w:w="850" w:type="dxa"/>
            <w:noWrap/>
            <w:vAlign w:val="center"/>
          </w:tcPr>
          <w:p>
            <w:pPr>
              <w:spacing w:line="260" w:lineRule="exact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区民政局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、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镇人民政府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（街道办事处）</w:t>
            </w:r>
          </w:p>
        </w:tc>
        <w:tc>
          <w:tcPr>
            <w:tcW w:w="1123" w:type="dxa"/>
            <w:noWrap/>
            <w:vAlign w:val="center"/>
          </w:tcPr>
          <w:p>
            <w:pPr>
              <w:spacing w:line="260" w:lineRule="exact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 xml:space="preserve">■政府网站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>
            <w:pPr>
              <w:spacing w:line="260" w:lineRule="exact"/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 xml:space="preserve">■社区/企事业单位/村公示栏      </w:t>
            </w:r>
          </w:p>
          <w:p>
            <w:pPr>
              <w:spacing w:line="260" w:lineRule="exact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乡镇便民服务中心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78" w:type="dxa"/>
            <w:noWrap/>
            <w:vAlign w:val="center"/>
          </w:tcPr>
          <w:p>
            <w:pPr>
              <w:spacing w:line="240" w:lineRule="exact"/>
              <w:rPr>
                <w:rFonts w:ascii="仿宋_GB2312" w:hAnsi="宋体" w:eastAsia="仿宋_GB2312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18"/>
                <w:szCs w:val="18"/>
              </w:rPr>
              <w:t>√</w:t>
            </w:r>
          </w:p>
        </w:tc>
        <w:tc>
          <w:tcPr>
            <w:tcW w:w="567" w:type="dxa"/>
            <w:noWrap/>
            <w:vAlign w:val="center"/>
          </w:tcPr>
          <w:p>
            <w:pPr>
              <w:spacing w:line="240" w:lineRule="exact"/>
              <w:rPr>
                <w:rFonts w:ascii="仿宋_GB2312" w:hAnsi="宋体" w:eastAsia="仿宋_GB2312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18"/>
                <w:szCs w:val="18"/>
              </w:rPr>
              <w:t>　</w:t>
            </w:r>
          </w:p>
        </w:tc>
        <w:tc>
          <w:tcPr>
            <w:tcW w:w="426" w:type="dxa"/>
            <w:noWrap/>
            <w:vAlign w:val="center"/>
          </w:tcPr>
          <w:p>
            <w:pPr>
              <w:spacing w:line="240" w:lineRule="exact"/>
              <w:rPr>
                <w:rFonts w:ascii="仿宋_GB2312" w:hAnsi="宋体" w:eastAsia="仿宋_GB2312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8" w:type="dxa"/>
            <w:noWrap/>
            <w:vAlign w:val="center"/>
          </w:tcPr>
          <w:p>
            <w:pPr>
              <w:spacing w:line="240" w:lineRule="exact"/>
              <w:rPr>
                <w:rFonts w:ascii="仿宋_GB2312" w:hAnsi="宋体" w:eastAsia="仿宋_GB2312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jc w:val="center"/>
        </w:trPr>
        <w:tc>
          <w:tcPr>
            <w:tcW w:w="454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7</w:t>
            </w:r>
          </w:p>
        </w:tc>
        <w:tc>
          <w:tcPr>
            <w:tcW w:w="567" w:type="dxa"/>
            <w:vMerge w:val="restart"/>
            <w:noWrap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养老服务行业管理信息</w:t>
            </w:r>
          </w:p>
        </w:tc>
        <w:tc>
          <w:tcPr>
            <w:tcW w:w="1134" w:type="dxa"/>
            <w:noWrap/>
            <w:vAlign w:val="center"/>
          </w:tcPr>
          <w:p>
            <w:pPr>
              <w:spacing w:line="240" w:lineRule="exact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养老机构备案信息</w:t>
            </w:r>
          </w:p>
        </w:tc>
        <w:tc>
          <w:tcPr>
            <w:tcW w:w="2835" w:type="dxa"/>
            <w:noWrap/>
            <w:vAlign w:val="center"/>
          </w:tcPr>
          <w:p>
            <w:pPr>
              <w:spacing w:line="240" w:lineRule="exact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本行政区域已备案养老机构案数量；本行政区域已备案养老机构名称、机构地址、床位数量等基本信息</w:t>
            </w:r>
          </w:p>
        </w:tc>
        <w:tc>
          <w:tcPr>
            <w:tcW w:w="1842" w:type="dxa"/>
            <w:noWrap/>
            <w:vAlign w:val="center"/>
          </w:tcPr>
          <w:p>
            <w:pPr>
              <w:spacing w:line="240" w:lineRule="exact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 xml:space="preserve">《中华人民共和国老年人权益保障法》 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、《养老机构管理办法》、《信息公开条例》及相关规定</w:t>
            </w:r>
          </w:p>
        </w:tc>
        <w:tc>
          <w:tcPr>
            <w:tcW w:w="1985" w:type="dxa"/>
            <w:noWrap/>
            <w:vAlign w:val="center"/>
          </w:tcPr>
          <w:p>
            <w:pPr>
              <w:spacing w:line="240" w:lineRule="exact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每20个工作日更新</w:t>
            </w:r>
          </w:p>
        </w:tc>
        <w:tc>
          <w:tcPr>
            <w:tcW w:w="850" w:type="dxa"/>
            <w:noWrap/>
            <w:vAlign w:val="center"/>
          </w:tcPr>
          <w:p>
            <w:pPr>
              <w:spacing w:line="240" w:lineRule="exact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区民政局</w:t>
            </w:r>
          </w:p>
        </w:tc>
        <w:tc>
          <w:tcPr>
            <w:tcW w:w="1123" w:type="dxa"/>
            <w:noWrap/>
            <w:vAlign w:val="center"/>
          </w:tcPr>
          <w:p>
            <w:pPr>
              <w:spacing w:line="240" w:lineRule="exact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■政府网站</w:t>
            </w:r>
          </w:p>
        </w:tc>
        <w:tc>
          <w:tcPr>
            <w:tcW w:w="578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18"/>
                <w:szCs w:val="18"/>
              </w:rPr>
              <w:t>√</w:t>
            </w:r>
          </w:p>
        </w:tc>
        <w:tc>
          <w:tcPr>
            <w:tcW w:w="567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18"/>
                <w:szCs w:val="18"/>
              </w:rPr>
              <w:t>　</w:t>
            </w:r>
          </w:p>
        </w:tc>
        <w:tc>
          <w:tcPr>
            <w:tcW w:w="426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8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jc w:val="center"/>
        </w:trPr>
        <w:tc>
          <w:tcPr>
            <w:tcW w:w="454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8</w:t>
            </w:r>
          </w:p>
        </w:tc>
        <w:tc>
          <w:tcPr>
            <w:tcW w:w="567" w:type="dxa"/>
            <w:vMerge w:val="continue"/>
            <w:noWrap/>
            <w:vAlign w:val="center"/>
          </w:tcPr>
          <w:p>
            <w:pPr>
              <w:spacing w:line="240" w:lineRule="exact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>
            <w:pPr>
              <w:spacing w:line="240" w:lineRule="exact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养老服务扶持补贴信息</w:t>
            </w:r>
          </w:p>
        </w:tc>
        <w:tc>
          <w:tcPr>
            <w:tcW w:w="2835" w:type="dxa"/>
            <w:noWrap/>
            <w:vAlign w:val="center"/>
          </w:tcPr>
          <w:p>
            <w:pPr>
              <w:spacing w:line="240" w:lineRule="exact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本行政区域各项养老服务扶持补贴申请数量；本行政区域各项养老服务扶持补贴申请审核通过数量；本行政区域各项养老服务扶持补贴申请审核通过名单及补贴金额；本行政区域各项养老服务扶持补贴发放总金额</w:t>
            </w:r>
          </w:p>
        </w:tc>
        <w:tc>
          <w:tcPr>
            <w:tcW w:w="1842" w:type="dxa"/>
            <w:noWrap/>
            <w:vAlign w:val="center"/>
          </w:tcPr>
          <w:p>
            <w:pPr>
              <w:spacing w:line="240" w:lineRule="exact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养老服务扶持补贴政策、《信息公开条例》及相关规定</w:t>
            </w:r>
          </w:p>
        </w:tc>
        <w:tc>
          <w:tcPr>
            <w:tcW w:w="1985" w:type="dxa"/>
            <w:noWrap/>
            <w:vAlign w:val="center"/>
          </w:tcPr>
          <w:p>
            <w:pPr>
              <w:spacing w:line="240" w:lineRule="exact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每20个工作日更新</w:t>
            </w:r>
          </w:p>
        </w:tc>
        <w:tc>
          <w:tcPr>
            <w:tcW w:w="850" w:type="dxa"/>
            <w:noWrap/>
            <w:vAlign w:val="center"/>
          </w:tcPr>
          <w:p>
            <w:pPr>
              <w:spacing w:line="240" w:lineRule="exact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区民政局</w:t>
            </w:r>
          </w:p>
        </w:tc>
        <w:tc>
          <w:tcPr>
            <w:tcW w:w="1123" w:type="dxa"/>
            <w:noWrap/>
            <w:vAlign w:val="center"/>
          </w:tcPr>
          <w:p>
            <w:pPr>
              <w:spacing w:line="240" w:lineRule="exact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■政府网站</w:t>
            </w:r>
          </w:p>
        </w:tc>
        <w:tc>
          <w:tcPr>
            <w:tcW w:w="578" w:type="dxa"/>
            <w:noWrap/>
            <w:vAlign w:val="center"/>
          </w:tcPr>
          <w:p>
            <w:pPr>
              <w:spacing w:line="240" w:lineRule="exact"/>
              <w:rPr>
                <w:rFonts w:ascii="仿宋_GB2312" w:hAnsi="宋体" w:eastAsia="仿宋_GB2312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18"/>
                <w:szCs w:val="18"/>
              </w:rPr>
              <w:t>√</w:t>
            </w:r>
          </w:p>
        </w:tc>
        <w:tc>
          <w:tcPr>
            <w:tcW w:w="567" w:type="dxa"/>
            <w:noWrap/>
            <w:vAlign w:val="center"/>
          </w:tcPr>
          <w:p>
            <w:pPr>
              <w:spacing w:line="240" w:lineRule="exact"/>
              <w:rPr>
                <w:rFonts w:ascii="仿宋_GB2312" w:hAnsi="宋体" w:eastAsia="仿宋_GB2312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18"/>
                <w:szCs w:val="18"/>
              </w:rPr>
              <w:t>　</w:t>
            </w:r>
          </w:p>
        </w:tc>
        <w:tc>
          <w:tcPr>
            <w:tcW w:w="426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8" w:type="dxa"/>
            <w:noWrap/>
            <w:vAlign w:val="center"/>
          </w:tcPr>
          <w:p>
            <w:pPr>
              <w:spacing w:line="240" w:lineRule="exact"/>
              <w:rPr>
                <w:rFonts w:ascii="仿宋_GB2312" w:hAnsi="宋体" w:eastAsia="仿宋_GB2312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jc w:val="center"/>
        </w:trPr>
        <w:tc>
          <w:tcPr>
            <w:tcW w:w="454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9</w:t>
            </w:r>
          </w:p>
        </w:tc>
        <w:tc>
          <w:tcPr>
            <w:tcW w:w="567" w:type="dxa"/>
            <w:vMerge w:val="continue"/>
            <w:noWrap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>
            <w:pPr>
              <w:spacing w:line="240" w:lineRule="exact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养老机构评估信息</w:t>
            </w:r>
          </w:p>
        </w:tc>
        <w:tc>
          <w:tcPr>
            <w:tcW w:w="2835" w:type="dxa"/>
            <w:noWrap/>
            <w:vAlign w:val="center"/>
          </w:tcPr>
          <w:p>
            <w:pPr>
              <w:spacing w:line="240" w:lineRule="exact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本行政区域养老机构评估事项（综合评估、标准评定等）申请数量，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本行政区域养老机构评估总体结果（综合评估、标准评估等），本行政区域养老机构评估机构清单（综合评估、标准评估等）</w:t>
            </w:r>
          </w:p>
        </w:tc>
        <w:tc>
          <w:tcPr>
            <w:tcW w:w="1842" w:type="dxa"/>
            <w:noWrap/>
            <w:vAlign w:val="center"/>
          </w:tcPr>
          <w:p>
            <w:pPr>
              <w:spacing w:line="240" w:lineRule="exact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《养老机构管理办法》、《养老机构等级划分与评定》、各地相关评估政策、《信息公开条例》及相关规定</w:t>
            </w:r>
          </w:p>
        </w:tc>
        <w:tc>
          <w:tcPr>
            <w:tcW w:w="1985" w:type="dxa"/>
            <w:noWrap/>
            <w:vAlign w:val="center"/>
          </w:tcPr>
          <w:p>
            <w:pPr>
              <w:spacing w:line="240" w:lineRule="exact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制定或获取评估结果之日起10个工作日内</w:t>
            </w:r>
          </w:p>
        </w:tc>
        <w:tc>
          <w:tcPr>
            <w:tcW w:w="850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区民政局</w:t>
            </w:r>
          </w:p>
        </w:tc>
        <w:tc>
          <w:tcPr>
            <w:tcW w:w="1123" w:type="dxa"/>
            <w:noWrap/>
            <w:vAlign w:val="center"/>
          </w:tcPr>
          <w:p>
            <w:pPr>
              <w:spacing w:line="240" w:lineRule="exact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■政府网站</w:t>
            </w:r>
          </w:p>
        </w:tc>
        <w:tc>
          <w:tcPr>
            <w:tcW w:w="578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18"/>
                <w:szCs w:val="18"/>
              </w:rPr>
              <w:t>√</w:t>
            </w:r>
          </w:p>
        </w:tc>
        <w:tc>
          <w:tcPr>
            <w:tcW w:w="567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18"/>
                <w:szCs w:val="18"/>
              </w:rPr>
              <w:t>　</w:t>
            </w:r>
          </w:p>
        </w:tc>
        <w:tc>
          <w:tcPr>
            <w:tcW w:w="426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8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jc w:val="center"/>
        </w:trPr>
        <w:tc>
          <w:tcPr>
            <w:tcW w:w="454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67" w:type="dxa"/>
            <w:vMerge w:val="continue"/>
            <w:noWrap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>
            <w:pPr>
              <w:spacing w:line="240" w:lineRule="exact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民政部门负责的养老机构行政处罚信息</w:t>
            </w:r>
          </w:p>
        </w:tc>
        <w:tc>
          <w:tcPr>
            <w:tcW w:w="2835" w:type="dxa"/>
            <w:noWrap/>
            <w:vAlign w:val="center"/>
          </w:tcPr>
          <w:p>
            <w:pPr>
              <w:spacing w:line="240" w:lineRule="exact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行政处罚事项及标准、行政处罚结果，行政复议、行政诉讼、监督方式及电话</w:t>
            </w:r>
          </w:p>
        </w:tc>
        <w:tc>
          <w:tcPr>
            <w:tcW w:w="1842" w:type="dxa"/>
            <w:noWrap/>
            <w:vAlign w:val="center"/>
          </w:tcPr>
          <w:p>
            <w:pPr>
              <w:spacing w:line="240" w:lineRule="exact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 xml:space="preserve">《中华人民共和国老年人权益保障法》 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、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《中华人民共和国行政强制法》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、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  <w:lang w:eastAsia="zh-CN"/>
              </w:rPr>
              <w:t>《中华人民共和国行政处罚法》</w:t>
            </w:r>
            <w:bookmarkStart w:id="1" w:name="_GoBack"/>
            <w:bookmarkEnd w:id="1"/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 xml:space="preserve">及其他有关法律、行政法规、          </w:t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《养老机构管理办法》、各地相关法规、信息公开规定</w:t>
            </w:r>
          </w:p>
        </w:tc>
        <w:tc>
          <w:tcPr>
            <w:tcW w:w="1985" w:type="dxa"/>
            <w:noWrap/>
            <w:vAlign w:val="center"/>
          </w:tcPr>
          <w:p>
            <w:pPr>
              <w:spacing w:line="240" w:lineRule="exact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行政处罚决定做出之日起5个工作日内</w:t>
            </w:r>
          </w:p>
        </w:tc>
        <w:tc>
          <w:tcPr>
            <w:tcW w:w="850" w:type="dxa"/>
            <w:noWrap/>
            <w:vAlign w:val="center"/>
          </w:tcPr>
          <w:p>
            <w:pPr>
              <w:spacing w:line="240" w:lineRule="exact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区民政局</w:t>
            </w:r>
          </w:p>
        </w:tc>
        <w:tc>
          <w:tcPr>
            <w:tcW w:w="1123" w:type="dxa"/>
            <w:noWrap/>
            <w:vAlign w:val="center"/>
          </w:tcPr>
          <w:p>
            <w:pPr>
              <w:spacing w:line="240" w:lineRule="exact"/>
              <w:rPr>
                <w:rFonts w:ascii="仿宋_GB2312" w:hAnsi="宋体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color w:val="000000"/>
                <w:sz w:val="18"/>
                <w:szCs w:val="18"/>
              </w:rPr>
              <w:t>■政府网站</w:t>
            </w:r>
          </w:p>
        </w:tc>
        <w:tc>
          <w:tcPr>
            <w:tcW w:w="578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18"/>
                <w:szCs w:val="18"/>
              </w:rPr>
              <w:t>√</w:t>
            </w:r>
          </w:p>
        </w:tc>
        <w:tc>
          <w:tcPr>
            <w:tcW w:w="567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18"/>
                <w:szCs w:val="18"/>
              </w:rPr>
              <w:t>　</w:t>
            </w:r>
          </w:p>
        </w:tc>
        <w:tc>
          <w:tcPr>
            <w:tcW w:w="426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8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18"/>
                <w:szCs w:val="18"/>
              </w:rPr>
              <w:t>　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YxMzVjMjZhY2NkMDU2ZGQxNDFjOWVlNmE5ZTE5MTMifQ=="/>
  </w:docVars>
  <w:rsids>
    <w:rsidRoot w:val="00000000"/>
    <w:rsid w:val="25CF2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2023-07-14T07:17:24Z</dcterms:created>
  <dc:creator>zfbbzzwb002</dc:creator>
  <cp:lastModifiedBy>zfbbzzwb002</cp:lastModifiedBy>
  <dcterms:modified xsi:type="dcterms:W3CDTF">2023-07-14T07:20:26Z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04695D4945FE4D568A5ACCB65DECB32B_12</vt:lpwstr>
  </property>
</Properties>
</file>