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overflowPunct/>
        <w:topLinePunct w:val="0"/>
        <w:autoSpaceDE w:val="0"/>
        <w:autoSpaceDN/>
        <w:bidi w:val="0"/>
        <w:adjustRightInd/>
        <w:spacing w:before="0" w:beforeAutospacing="0" w:after="0" w:afterAutospacing="0" w:line="600" w:lineRule="exact"/>
        <w:ind w:left="0" w:right="0"/>
        <w:jc w:val="center"/>
        <w:textAlignment w:val="auto"/>
        <w:rPr>
          <w:rFonts w:hint="default" w:ascii="Times New Roman" w:hAnsi="Times New Roman" w:eastAsia="仿宋" w:cs="Times New Roman"/>
          <w:color w:val="auto"/>
          <w:sz w:val="32"/>
          <w:szCs w:val="32"/>
          <w:highlight w:val="none"/>
        </w:rPr>
      </w:pPr>
      <w:bookmarkStart w:id="0" w:name="_GoBack"/>
      <w:bookmarkEnd w:id="0"/>
      <w:r>
        <w:rPr>
          <w:rFonts w:hint="eastAsia" w:ascii="黑体" w:hAnsi="黑体" w:eastAsia="黑体" w:cs="黑体"/>
          <w:b w:val="0"/>
          <w:bCs w:val="0"/>
          <w:i w:val="0"/>
          <w:iCs w:val="0"/>
          <w:color w:val="auto"/>
          <w:kern w:val="2"/>
          <w:sz w:val="48"/>
          <w:szCs w:val="48"/>
          <w:highlight w:val="none"/>
          <w:lang w:val="en-US" w:eastAsia="zh-CN" w:bidi="ar"/>
        </w:rPr>
        <w:t>工作手册（快申快享/其他）</w:t>
      </w:r>
    </w:p>
    <w:p>
      <w:pPr>
        <w:pStyle w:val="7"/>
        <w:jc w:val="both"/>
        <w:rPr>
          <w:rFonts w:hint="default"/>
          <w:color w:val="auto"/>
        </w:rPr>
      </w:pPr>
    </w:p>
    <w:p>
      <w:pPr>
        <w:keepNext w:val="0"/>
        <w:keepLines w:val="0"/>
        <w:pageBreakBefore w:val="0"/>
        <w:widowControl w:val="0"/>
        <w:numPr>
          <w:ilvl w:val="0"/>
          <w:numId w:val="0"/>
        </w:numPr>
        <w:suppressLineNumbers w:val="0"/>
        <w:overflowPunct/>
        <w:topLinePunct w:val="0"/>
        <w:autoSpaceDE w:val="0"/>
        <w:autoSpaceDN/>
        <w:bidi w:val="0"/>
        <w:adjustRightInd/>
        <w:spacing w:before="0" w:beforeAutospacing="0" w:after="0" w:afterAutospacing="0" w:line="600" w:lineRule="exact"/>
        <w:ind w:right="0" w:rightChars="0"/>
        <w:jc w:val="center"/>
        <w:textAlignment w:val="auto"/>
        <w:rPr>
          <w:rFonts w:hint="default" w:ascii="Times New Roman" w:hAnsi="Times New Roman" w:eastAsia="方正小标宋简体" w:cs="Times New Roman"/>
          <w:b w:val="0"/>
          <w:bCs w:val="0"/>
          <w:i w:val="0"/>
          <w:iCs w:val="0"/>
          <w:color w:val="auto"/>
          <w:kern w:val="2"/>
          <w:sz w:val="44"/>
          <w:szCs w:val="44"/>
          <w:highlight w:val="none"/>
          <w:lang w:val="en-US" w:eastAsia="zh-CN" w:bidi="ar"/>
        </w:rPr>
      </w:pPr>
      <w:r>
        <w:rPr>
          <w:rFonts w:hint="eastAsia" w:ascii="Times New Roman" w:hAnsi="Times New Roman" w:eastAsia="方正小标宋简体" w:cs="Times New Roman"/>
          <w:b w:val="0"/>
          <w:bCs w:val="0"/>
          <w:i w:val="0"/>
          <w:iCs w:val="0"/>
          <w:color w:val="auto"/>
          <w:kern w:val="2"/>
          <w:sz w:val="44"/>
          <w:szCs w:val="44"/>
          <w:highlight w:val="none"/>
          <w:lang w:val="en-US" w:eastAsia="zh-CN" w:bidi="ar"/>
        </w:rPr>
        <w:t>1.</w:t>
      </w:r>
      <w:r>
        <w:rPr>
          <w:rFonts w:hint="default" w:ascii="Times New Roman" w:hAnsi="Times New Roman" w:eastAsia="方正小标宋简体" w:cs="Times New Roman"/>
          <w:b w:val="0"/>
          <w:bCs w:val="0"/>
          <w:i w:val="0"/>
          <w:iCs w:val="0"/>
          <w:color w:val="auto"/>
          <w:kern w:val="2"/>
          <w:sz w:val="44"/>
          <w:szCs w:val="44"/>
          <w:highlight w:val="none"/>
          <w:lang w:val="en-US" w:eastAsia="zh-CN" w:bidi="ar"/>
        </w:rPr>
        <w:t>在职消防救援人员、政府专职消防员、消防文员有关教育优待</w:t>
      </w:r>
    </w:p>
    <w:p>
      <w:pPr>
        <w:keepNext w:val="0"/>
        <w:keepLines w:val="0"/>
        <w:pageBreakBefore w:val="0"/>
        <w:widowControl w:val="0"/>
        <w:numPr>
          <w:ilvl w:val="0"/>
          <w:numId w:val="0"/>
        </w:numPr>
        <w:suppressLineNumbers w:val="0"/>
        <w:overflowPunct/>
        <w:topLinePunct w:val="0"/>
        <w:autoSpaceDE w:val="0"/>
        <w:autoSpaceDN/>
        <w:bidi w:val="0"/>
        <w:adjustRightInd/>
        <w:spacing w:before="0" w:beforeAutospacing="0" w:after="0" w:afterAutospacing="0" w:line="600" w:lineRule="exact"/>
        <w:ind w:leftChars="0" w:right="0" w:rightChars="0"/>
        <w:jc w:val="center"/>
        <w:textAlignment w:val="auto"/>
        <w:rPr>
          <w:rFonts w:hint="default" w:ascii="Times New Roman" w:hAnsi="Times New Roman" w:eastAsia="宋体" w:cs="Times New Roman"/>
          <w:b w:val="0"/>
          <w:bCs w:val="0"/>
          <w:i w:val="0"/>
          <w:iCs w:val="0"/>
          <w:color w:val="000000"/>
          <w:kern w:val="2"/>
          <w:sz w:val="32"/>
          <w:szCs w:val="32"/>
          <w:highlight w:val="none"/>
        </w:rPr>
      </w:pPr>
      <w:r>
        <w:rPr>
          <w:rFonts w:hint="eastAsia" w:ascii="Times New Roman" w:hAnsi="Times New Roman" w:eastAsia="方正小标宋简体" w:cs="Times New Roman"/>
          <w:b w:val="0"/>
          <w:bCs w:val="0"/>
          <w:i w:val="0"/>
          <w:iCs w:val="0"/>
          <w:color w:val="auto"/>
          <w:spacing w:val="5"/>
          <w:kern w:val="2"/>
          <w:sz w:val="32"/>
          <w:szCs w:val="32"/>
          <w:highlight w:val="none"/>
          <w:lang w:val="en-US" w:eastAsia="zh-CN"/>
        </w:rPr>
        <w:t>1.1</w:t>
      </w:r>
      <w:r>
        <w:rPr>
          <w:rFonts w:hint="default" w:ascii="Times New Roman" w:hAnsi="Times New Roman" w:eastAsia="方正小标宋简体" w:cs="Times New Roman"/>
          <w:b w:val="0"/>
          <w:bCs w:val="0"/>
          <w:i w:val="0"/>
          <w:iCs w:val="0"/>
          <w:color w:val="auto"/>
          <w:spacing w:val="5"/>
          <w:kern w:val="2"/>
          <w:sz w:val="32"/>
          <w:szCs w:val="32"/>
          <w:highlight w:val="none"/>
        </w:rPr>
        <w:t>在职消防救援人员、政府专职消防员、消防文员子女</w:t>
      </w:r>
      <w:r>
        <w:rPr>
          <w:rFonts w:hint="eastAsia" w:ascii="Times New Roman" w:hAnsi="Times New Roman" w:eastAsia="方正小标宋简体" w:cs="Times New Roman"/>
          <w:b w:val="0"/>
          <w:bCs w:val="0"/>
          <w:i w:val="0"/>
          <w:iCs w:val="0"/>
          <w:color w:val="auto"/>
          <w:spacing w:val="5"/>
          <w:kern w:val="2"/>
          <w:sz w:val="32"/>
          <w:szCs w:val="32"/>
          <w:highlight w:val="none"/>
          <w:lang w:eastAsia="zh-CN"/>
        </w:rPr>
        <w:t>义务教育</w:t>
      </w:r>
      <w:r>
        <w:rPr>
          <w:rFonts w:hint="eastAsia" w:ascii="Times New Roman" w:hAnsi="Times New Roman" w:eastAsia="方正小标宋简体" w:cs="Times New Roman"/>
          <w:b w:val="0"/>
          <w:bCs w:val="0"/>
          <w:i w:val="0"/>
          <w:iCs w:val="0"/>
          <w:color w:val="auto"/>
          <w:spacing w:val="5"/>
          <w:kern w:val="2"/>
          <w:sz w:val="32"/>
          <w:szCs w:val="32"/>
          <w:highlight w:val="none"/>
          <w:lang w:val="en-US" w:eastAsia="zh-CN"/>
        </w:rPr>
        <w:t>入学</w:t>
      </w:r>
    </w:p>
    <w:p>
      <w:pPr>
        <w:pStyle w:val="7"/>
        <w:numPr>
          <w:ilvl w:val="0"/>
          <w:numId w:val="0"/>
        </w:numPr>
        <w:ind w:leftChars="0"/>
        <w:jc w:val="both"/>
        <w:rPr>
          <w:rFonts w:hint="default"/>
          <w:color w:val="auto"/>
        </w:rPr>
      </w:pPr>
    </w:p>
    <w:p>
      <w:pPr>
        <w:keepNext w:val="0"/>
        <w:keepLines w:val="0"/>
        <w:pageBreakBefore w:val="0"/>
        <w:widowControl w:val="0"/>
        <w:suppressLineNumbers w:val="0"/>
        <w:overflowPunct/>
        <w:topLinePunct w:val="0"/>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iCs w:val="0"/>
          <w:color w:val="auto"/>
          <w:kern w:val="2"/>
          <w:sz w:val="32"/>
          <w:szCs w:val="32"/>
          <w:highlight w:val="none"/>
        </w:rPr>
      </w:pPr>
      <w:r>
        <w:rPr>
          <w:rFonts w:hint="default" w:ascii="Times New Roman" w:hAnsi="Times New Roman" w:eastAsia="黑体" w:cs="Times New Roman"/>
          <w:b w:val="0"/>
          <w:bCs w:val="0"/>
          <w:i w:val="0"/>
          <w:iCs w:val="0"/>
          <w:color w:val="auto"/>
          <w:kern w:val="2"/>
          <w:sz w:val="32"/>
          <w:szCs w:val="32"/>
          <w:highlight w:val="none"/>
          <w:lang w:val="en-US" w:eastAsia="zh-CN" w:bidi="ar"/>
        </w:rPr>
        <w:t>一、事项基本信息</w:t>
      </w:r>
    </w:p>
    <w:p>
      <w:pPr>
        <w:keepNext w:val="0"/>
        <w:keepLines w:val="0"/>
        <w:pageBreakBefore w:val="0"/>
        <w:widowControl w:val="0"/>
        <w:suppressLineNumbers w:val="0"/>
        <w:overflowPunct/>
        <w:topLinePunct w:val="0"/>
        <w:bidi w:val="0"/>
        <w:adjustRightInd/>
        <w:spacing w:before="0" w:beforeAutospacing="0" w:after="0" w:afterAutospacing="0" w:line="600" w:lineRule="exact"/>
        <w:ind w:left="0" w:right="0" w:firstLine="680"/>
        <w:jc w:val="both"/>
        <w:textAlignment w:val="auto"/>
        <w:rPr>
          <w:rFonts w:hint="default" w:ascii="Times New Roman" w:hAnsi="Times New Roman" w:eastAsia="仿宋" w:cs="Times New Roman"/>
          <w:b w:val="0"/>
          <w:bCs w:val="0"/>
          <w:i w:val="0"/>
          <w:iCs w:val="0"/>
          <w:color w:val="auto"/>
          <w:spacing w:val="5"/>
          <w:kern w:val="2"/>
          <w:sz w:val="32"/>
          <w:szCs w:val="32"/>
          <w:highlight w:val="none"/>
          <w:lang w:val="en-US" w:eastAsia="zh-CN" w:bidi="ar"/>
        </w:rPr>
      </w:pPr>
      <w:r>
        <w:rPr>
          <w:rFonts w:hint="default" w:ascii="Times New Roman" w:hAnsi="Times New Roman" w:eastAsia="华文楷体" w:cs="Times New Roman"/>
          <w:b w:val="0"/>
          <w:bCs w:val="0"/>
          <w:i w:val="0"/>
          <w:iCs w:val="0"/>
          <w:color w:val="auto"/>
          <w:spacing w:val="5"/>
          <w:kern w:val="2"/>
          <w:sz w:val="32"/>
          <w:szCs w:val="32"/>
          <w:highlight w:val="none"/>
          <w:lang w:val="en-US" w:eastAsia="zh-CN" w:bidi="ar"/>
        </w:rPr>
        <w:t>（一）政策类别：</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资质类</w:t>
      </w:r>
    </w:p>
    <w:p>
      <w:pPr>
        <w:keepNext w:val="0"/>
        <w:keepLines w:val="0"/>
        <w:pageBreakBefore w:val="0"/>
        <w:widowControl w:val="0"/>
        <w:suppressLineNumbers w:val="0"/>
        <w:overflowPunct/>
        <w:topLinePunct w:val="0"/>
        <w:bidi w:val="0"/>
        <w:adjustRightInd/>
        <w:spacing w:before="0" w:beforeAutospacing="0" w:after="0" w:afterAutospacing="0" w:line="600" w:lineRule="exact"/>
        <w:ind w:left="0" w:right="0" w:firstLine="680"/>
        <w:jc w:val="both"/>
        <w:textAlignment w:val="auto"/>
        <w:rPr>
          <w:rFonts w:hint="default" w:ascii="Times New Roman" w:hAnsi="Times New Roman" w:eastAsia="仿宋" w:cs="Times New Roman"/>
          <w:b w:val="0"/>
          <w:bCs w:val="0"/>
          <w:i w:val="0"/>
          <w:iCs w:val="0"/>
          <w:color w:val="auto"/>
          <w:spacing w:val="5"/>
          <w:kern w:val="2"/>
          <w:sz w:val="32"/>
          <w:szCs w:val="32"/>
          <w:highlight w:val="none"/>
          <w:lang w:val="en-US" w:eastAsia="zh-CN" w:bidi="ar"/>
        </w:rPr>
      </w:pPr>
      <w:r>
        <w:rPr>
          <w:rFonts w:hint="default" w:ascii="Times New Roman" w:hAnsi="Times New Roman" w:eastAsia="华文楷体" w:cs="Times New Roman"/>
          <w:b w:val="0"/>
          <w:bCs w:val="0"/>
          <w:i w:val="0"/>
          <w:iCs w:val="0"/>
          <w:color w:val="auto"/>
          <w:spacing w:val="5"/>
          <w:kern w:val="2"/>
          <w:sz w:val="32"/>
          <w:szCs w:val="32"/>
          <w:highlight w:val="none"/>
          <w:lang w:val="en-US" w:eastAsia="zh-CN" w:bidi="ar"/>
        </w:rPr>
        <w:t>（二）政策类型：</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其他稳经济政策</w:t>
      </w:r>
    </w:p>
    <w:p>
      <w:pPr>
        <w:keepNext w:val="0"/>
        <w:keepLines w:val="0"/>
        <w:pageBreakBefore w:val="0"/>
        <w:widowControl w:val="0"/>
        <w:suppressLineNumbers w:val="0"/>
        <w:overflowPunct/>
        <w:topLinePunct w:val="0"/>
        <w:bidi w:val="0"/>
        <w:adjustRightInd/>
        <w:spacing w:before="0" w:beforeAutospacing="0" w:after="0" w:afterAutospacing="0" w:line="600" w:lineRule="exact"/>
        <w:ind w:left="0" w:right="0" w:firstLine="680"/>
        <w:jc w:val="both"/>
        <w:textAlignment w:val="auto"/>
        <w:rPr>
          <w:rFonts w:hint="default" w:ascii="Times New Roman" w:hAnsi="Times New Roman" w:eastAsia="仿宋" w:cs="Times New Roman"/>
          <w:b w:val="0"/>
          <w:bCs w:val="0"/>
          <w:i w:val="0"/>
          <w:iCs w:val="0"/>
          <w:color w:val="auto"/>
          <w:spacing w:val="5"/>
          <w:kern w:val="2"/>
          <w:sz w:val="32"/>
          <w:szCs w:val="32"/>
          <w:highlight w:val="none"/>
        </w:rPr>
      </w:pPr>
      <w:r>
        <w:rPr>
          <w:rFonts w:hint="default" w:ascii="Times New Roman" w:hAnsi="Times New Roman" w:eastAsia="华文楷体" w:cs="Times New Roman"/>
          <w:b w:val="0"/>
          <w:bCs w:val="0"/>
          <w:i w:val="0"/>
          <w:iCs w:val="0"/>
          <w:color w:val="auto"/>
          <w:spacing w:val="5"/>
          <w:kern w:val="2"/>
          <w:sz w:val="32"/>
          <w:szCs w:val="32"/>
          <w:highlight w:val="none"/>
          <w:lang w:val="en-US" w:eastAsia="zh-CN" w:bidi="ar"/>
        </w:rPr>
        <w:t>（三）发布层级：</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沙湾区</w:t>
      </w:r>
    </w:p>
    <w:p>
      <w:pPr>
        <w:keepNext w:val="0"/>
        <w:keepLines w:val="0"/>
        <w:pageBreakBefore w:val="0"/>
        <w:widowControl w:val="0"/>
        <w:suppressLineNumbers w:val="0"/>
        <w:overflowPunct/>
        <w:topLinePunct w:val="0"/>
        <w:bidi w:val="0"/>
        <w:adjustRightInd/>
        <w:spacing w:before="0" w:beforeAutospacing="0" w:after="0" w:afterAutospacing="0" w:line="600" w:lineRule="exact"/>
        <w:ind w:left="0" w:right="0" w:firstLine="680"/>
        <w:jc w:val="both"/>
        <w:textAlignment w:val="auto"/>
        <w:rPr>
          <w:rFonts w:hint="default" w:ascii="Times New Roman" w:hAnsi="Times New Roman" w:eastAsia="仿宋" w:cs="Times New Roman"/>
          <w:b w:val="0"/>
          <w:bCs w:val="0"/>
          <w:i w:val="0"/>
          <w:iCs w:val="0"/>
          <w:color w:val="auto"/>
          <w:spacing w:val="5"/>
          <w:kern w:val="2"/>
          <w:sz w:val="32"/>
          <w:szCs w:val="32"/>
          <w:highlight w:val="none"/>
        </w:rPr>
      </w:pPr>
      <w:r>
        <w:rPr>
          <w:rFonts w:hint="default" w:ascii="Times New Roman" w:hAnsi="Times New Roman" w:eastAsia="华文楷体" w:cs="Times New Roman"/>
          <w:b w:val="0"/>
          <w:bCs w:val="0"/>
          <w:i w:val="0"/>
          <w:iCs w:val="0"/>
          <w:color w:val="auto"/>
          <w:spacing w:val="5"/>
          <w:kern w:val="2"/>
          <w:sz w:val="32"/>
          <w:szCs w:val="32"/>
          <w:highlight w:val="none"/>
          <w:lang w:val="en-US" w:eastAsia="zh-CN" w:bidi="ar"/>
        </w:rPr>
        <w:t>（四）执行层级：</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沙湾区</w:t>
      </w:r>
    </w:p>
    <w:p>
      <w:pPr>
        <w:keepNext w:val="0"/>
        <w:keepLines w:val="0"/>
        <w:pageBreakBefore w:val="0"/>
        <w:widowControl w:val="0"/>
        <w:suppressLineNumbers w:val="0"/>
        <w:overflowPunct/>
        <w:topLinePunct w:val="0"/>
        <w:bidi w:val="0"/>
        <w:adjustRightInd/>
        <w:spacing w:before="0" w:beforeAutospacing="0" w:after="0" w:afterAutospacing="0" w:line="600" w:lineRule="exact"/>
        <w:ind w:left="0" w:right="0" w:firstLine="660" w:firstLineChars="200"/>
        <w:jc w:val="both"/>
        <w:textAlignment w:val="auto"/>
        <w:rPr>
          <w:rFonts w:hint="default" w:ascii="Times New Roman" w:hAnsi="Times New Roman" w:eastAsia="仿宋" w:cs="Times New Roman"/>
          <w:b w:val="0"/>
          <w:bCs w:val="0"/>
          <w:i w:val="0"/>
          <w:iCs w:val="0"/>
          <w:color w:val="auto"/>
          <w:spacing w:val="5"/>
          <w:kern w:val="2"/>
          <w:sz w:val="32"/>
          <w:szCs w:val="32"/>
          <w:highlight w:val="none"/>
        </w:rPr>
      </w:pPr>
      <w:r>
        <w:rPr>
          <w:rFonts w:hint="default" w:ascii="Times New Roman" w:hAnsi="Times New Roman" w:eastAsia="华文楷体" w:cs="Times New Roman"/>
          <w:b w:val="0"/>
          <w:bCs w:val="0"/>
          <w:i w:val="0"/>
          <w:iCs w:val="0"/>
          <w:color w:val="auto"/>
          <w:spacing w:val="5"/>
          <w:kern w:val="2"/>
          <w:sz w:val="32"/>
          <w:szCs w:val="32"/>
          <w:highlight w:val="none"/>
          <w:lang w:val="en-US" w:eastAsia="zh-CN" w:bidi="ar"/>
        </w:rPr>
        <w:t>（五）适用地区：</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沙湾区</w:t>
      </w:r>
    </w:p>
    <w:p>
      <w:pPr>
        <w:keepNext w:val="0"/>
        <w:keepLines w:val="0"/>
        <w:pageBreakBefore w:val="0"/>
        <w:widowControl w:val="0"/>
        <w:suppressLineNumbers w:val="0"/>
        <w:overflowPunct/>
        <w:topLinePunct w:val="0"/>
        <w:bidi w:val="0"/>
        <w:adjustRightInd/>
        <w:spacing w:before="0" w:beforeAutospacing="0" w:after="0" w:afterAutospacing="0" w:line="600" w:lineRule="exact"/>
        <w:ind w:left="0" w:right="0" w:firstLine="660" w:firstLineChars="200"/>
        <w:jc w:val="both"/>
        <w:textAlignment w:val="auto"/>
        <w:rPr>
          <w:rFonts w:hint="default" w:ascii="Times New Roman" w:hAnsi="Times New Roman" w:eastAsia="仿宋" w:cs="Times New Roman"/>
          <w:b w:val="0"/>
          <w:bCs w:val="0"/>
          <w:i w:val="0"/>
          <w:iCs w:val="0"/>
          <w:color w:val="auto"/>
          <w:spacing w:val="5"/>
          <w:kern w:val="2"/>
          <w:sz w:val="32"/>
          <w:szCs w:val="32"/>
          <w:highlight w:val="none"/>
          <w:lang w:val="en-US" w:eastAsia="zh-CN" w:bidi="ar"/>
        </w:rPr>
      </w:pPr>
      <w:r>
        <w:rPr>
          <w:rFonts w:hint="default" w:ascii="Times New Roman" w:hAnsi="Times New Roman" w:eastAsia="华文楷体" w:cs="Times New Roman"/>
          <w:b w:val="0"/>
          <w:bCs w:val="0"/>
          <w:i w:val="0"/>
          <w:iCs w:val="0"/>
          <w:color w:val="auto"/>
          <w:spacing w:val="5"/>
          <w:kern w:val="2"/>
          <w:sz w:val="32"/>
          <w:szCs w:val="32"/>
          <w:highlight w:val="none"/>
          <w:lang w:val="en-US" w:eastAsia="zh-CN" w:bidi="ar"/>
        </w:rPr>
        <w:t>（六）有效期：</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长期</w:t>
      </w:r>
    </w:p>
    <w:p>
      <w:pPr>
        <w:keepNext w:val="0"/>
        <w:keepLines w:val="0"/>
        <w:pageBreakBefore w:val="0"/>
        <w:widowControl w:val="0"/>
        <w:suppressLineNumbers w:val="0"/>
        <w:overflowPunct/>
        <w:topLinePunct w:val="0"/>
        <w:bidi w:val="0"/>
        <w:adjustRightInd/>
        <w:spacing w:before="0" w:beforeAutospacing="0" w:after="0" w:afterAutospacing="0" w:line="600" w:lineRule="exact"/>
        <w:ind w:left="0" w:right="0" w:firstLine="660" w:firstLineChars="200"/>
        <w:jc w:val="both"/>
        <w:textAlignment w:val="auto"/>
        <w:rPr>
          <w:rFonts w:hint="default" w:ascii="Times New Roman" w:hAnsi="Times New Roman" w:eastAsia="仿宋" w:cs="Times New Roman"/>
          <w:b w:val="0"/>
          <w:bCs w:val="0"/>
          <w:i w:val="0"/>
          <w:iCs w:val="0"/>
          <w:color w:val="auto"/>
          <w:spacing w:val="5"/>
          <w:kern w:val="2"/>
          <w:sz w:val="32"/>
          <w:szCs w:val="32"/>
          <w:highlight w:val="none"/>
          <w:lang w:val="en-US" w:eastAsia="zh-CN" w:bidi="ar"/>
        </w:rPr>
      </w:pPr>
      <w:r>
        <w:rPr>
          <w:rFonts w:hint="default" w:ascii="Times New Roman" w:hAnsi="Times New Roman" w:eastAsia="华文楷体" w:cs="Times New Roman"/>
          <w:b w:val="0"/>
          <w:bCs w:val="0"/>
          <w:i w:val="0"/>
          <w:iCs w:val="0"/>
          <w:color w:val="auto"/>
          <w:spacing w:val="5"/>
          <w:kern w:val="2"/>
          <w:sz w:val="32"/>
          <w:szCs w:val="32"/>
          <w:highlight w:val="none"/>
          <w:lang w:val="en-US" w:eastAsia="zh-CN" w:bidi="ar"/>
        </w:rPr>
        <w:t>（七）兑现对象：</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在职消防救援人员、政府专职消防员、消防文员的子女</w:t>
      </w:r>
    </w:p>
    <w:p>
      <w:pPr>
        <w:keepNext w:val="0"/>
        <w:keepLines w:val="0"/>
        <w:pageBreakBefore w:val="0"/>
        <w:widowControl w:val="0"/>
        <w:suppressLineNumbers w:val="0"/>
        <w:overflowPunct/>
        <w:topLinePunct w:val="0"/>
        <w:bidi w:val="0"/>
        <w:adjustRightInd/>
        <w:spacing w:before="0" w:beforeAutospacing="0" w:after="0" w:afterAutospacing="0" w:line="600" w:lineRule="exact"/>
        <w:ind w:left="0" w:right="0" w:firstLine="660" w:firstLineChars="200"/>
        <w:jc w:val="both"/>
        <w:textAlignment w:val="auto"/>
        <w:rPr>
          <w:rFonts w:hint="default" w:ascii="Times New Roman" w:hAnsi="Times New Roman" w:eastAsia="仿宋" w:cs="Times New Roman"/>
          <w:b w:val="0"/>
          <w:bCs w:val="0"/>
          <w:i w:val="0"/>
          <w:iCs w:val="0"/>
          <w:color w:val="auto"/>
          <w:spacing w:val="5"/>
          <w:kern w:val="2"/>
          <w:sz w:val="32"/>
          <w:szCs w:val="32"/>
          <w:highlight w:val="none"/>
          <w:lang w:val="en-US" w:eastAsia="zh-CN" w:bidi="ar"/>
        </w:rPr>
      </w:pPr>
      <w:r>
        <w:rPr>
          <w:rFonts w:hint="default" w:ascii="Times New Roman" w:hAnsi="Times New Roman" w:eastAsia="华文楷体" w:cs="Times New Roman"/>
          <w:b w:val="0"/>
          <w:bCs w:val="0"/>
          <w:i w:val="0"/>
          <w:iCs w:val="0"/>
          <w:color w:val="auto"/>
          <w:spacing w:val="5"/>
          <w:kern w:val="2"/>
          <w:sz w:val="32"/>
          <w:szCs w:val="32"/>
          <w:highlight w:val="none"/>
          <w:lang w:val="en-US" w:eastAsia="zh-CN" w:bidi="ar"/>
        </w:rPr>
        <w:t>（八）申报条件：</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符合就读公办义务教育阶段学校和普惠性幼儿园入学条件的在职消防救援人员、政府专职消防员、消防文员的子女</w:t>
      </w:r>
    </w:p>
    <w:p>
      <w:pPr>
        <w:keepNext w:val="0"/>
        <w:keepLines w:val="0"/>
        <w:pageBreakBefore w:val="0"/>
        <w:widowControl w:val="0"/>
        <w:suppressLineNumbers w:val="0"/>
        <w:overflowPunct/>
        <w:topLinePunct w:val="0"/>
        <w:bidi w:val="0"/>
        <w:adjustRightInd/>
        <w:spacing w:before="0" w:beforeAutospacing="0" w:after="0" w:afterAutospacing="0" w:line="600" w:lineRule="exact"/>
        <w:ind w:left="0" w:right="0" w:firstLine="660" w:firstLineChars="200"/>
        <w:jc w:val="both"/>
        <w:textAlignment w:val="auto"/>
        <w:rPr>
          <w:rFonts w:hint="eastAsia" w:ascii="Times New Roman" w:hAnsi="Times New Roman" w:eastAsia="华文楷体" w:cs="Times New Roman"/>
          <w:b w:val="0"/>
          <w:bCs w:val="0"/>
          <w:i w:val="0"/>
          <w:iCs w:val="0"/>
          <w:color w:val="auto"/>
          <w:spacing w:val="5"/>
          <w:kern w:val="2"/>
          <w:sz w:val="32"/>
          <w:szCs w:val="32"/>
          <w:highlight w:val="none"/>
          <w:lang w:val="en-US" w:eastAsia="zh-CN" w:bidi="ar"/>
        </w:rPr>
      </w:pPr>
      <w:r>
        <w:rPr>
          <w:rFonts w:hint="default" w:ascii="Times New Roman" w:hAnsi="Times New Roman" w:eastAsia="华文楷体" w:cs="Times New Roman"/>
          <w:b w:val="0"/>
          <w:bCs w:val="0"/>
          <w:i w:val="0"/>
          <w:iCs w:val="0"/>
          <w:color w:val="auto"/>
          <w:spacing w:val="5"/>
          <w:kern w:val="2"/>
          <w:sz w:val="32"/>
          <w:szCs w:val="32"/>
          <w:highlight w:val="none"/>
          <w:lang w:val="en-US" w:eastAsia="zh-CN" w:bidi="ar"/>
        </w:rPr>
        <w:t>（九）申报时限：</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按当地教育部门和学校招生时间要求。</w:t>
      </w:r>
    </w:p>
    <w:p>
      <w:pPr>
        <w:keepNext w:val="0"/>
        <w:keepLines w:val="0"/>
        <w:pageBreakBefore w:val="0"/>
        <w:widowControl w:val="0"/>
        <w:suppressLineNumbers w:val="0"/>
        <w:overflowPunct/>
        <w:topLinePunct w:val="0"/>
        <w:bidi w:val="0"/>
        <w:adjustRightInd/>
        <w:spacing w:before="0" w:beforeAutospacing="0" w:after="0" w:afterAutospacing="0" w:line="600" w:lineRule="exact"/>
        <w:ind w:left="0" w:right="0" w:firstLine="660" w:firstLineChars="200"/>
        <w:jc w:val="both"/>
        <w:textAlignment w:val="auto"/>
        <w:rPr>
          <w:rFonts w:hint="default" w:ascii="Times New Roman" w:hAnsi="Times New Roman" w:eastAsia="华文楷体" w:cs="Times New Roman"/>
          <w:b w:val="0"/>
          <w:bCs w:val="0"/>
          <w:i w:val="0"/>
          <w:iCs w:val="0"/>
          <w:color w:val="auto"/>
          <w:spacing w:val="5"/>
          <w:kern w:val="2"/>
          <w:sz w:val="32"/>
          <w:szCs w:val="32"/>
          <w:highlight w:val="none"/>
        </w:rPr>
      </w:pPr>
      <w:r>
        <w:rPr>
          <w:rFonts w:hint="default" w:ascii="Times New Roman" w:hAnsi="Times New Roman" w:eastAsia="华文楷体" w:cs="Times New Roman"/>
          <w:b w:val="0"/>
          <w:bCs w:val="0"/>
          <w:i w:val="0"/>
          <w:iCs w:val="0"/>
          <w:color w:val="auto"/>
          <w:spacing w:val="5"/>
          <w:kern w:val="2"/>
          <w:sz w:val="32"/>
          <w:szCs w:val="32"/>
          <w:highlight w:val="none"/>
          <w:lang w:val="en-US" w:eastAsia="zh-CN" w:bidi="ar"/>
        </w:rPr>
        <w:t>（十）兑现标准：</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符合就读公办义务教育阶段学校和普惠性幼儿园条件的在职消防救援人员、政府专职消防员、消防文员的子女</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w:t>
      </w:r>
      <w:r>
        <w:rPr>
          <w:rFonts w:hint="default" w:ascii="Times New Roman" w:hAnsi="Times New Roman" w:eastAsia="仿宋" w:cs="Times New Roman"/>
          <w:b w:val="0"/>
          <w:bCs w:val="0"/>
          <w:i w:val="0"/>
          <w:iCs w:val="0"/>
          <w:color w:val="auto"/>
          <w:kern w:val="2"/>
          <w:sz w:val="32"/>
          <w:szCs w:val="32"/>
          <w:highlight w:val="none"/>
          <w:lang w:val="en-US" w:eastAsia="zh-CN" w:bidi="ar"/>
        </w:rPr>
        <w:t>参照当地军人子女教育优待政策执行。</w:t>
      </w:r>
    </w:p>
    <w:p>
      <w:pPr>
        <w:keepNext w:val="0"/>
        <w:keepLines w:val="0"/>
        <w:pageBreakBefore w:val="0"/>
        <w:widowControl w:val="0"/>
        <w:suppressLineNumbers w:val="0"/>
        <w:overflowPunct/>
        <w:topLinePunct w:val="0"/>
        <w:bidi w:val="0"/>
        <w:adjustRightInd/>
        <w:spacing w:before="0" w:beforeAutospacing="0" w:after="0" w:afterAutospacing="0" w:line="600" w:lineRule="exact"/>
        <w:ind w:left="0" w:right="0" w:firstLine="660" w:firstLineChars="200"/>
        <w:jc w:val="both"/>
        <w:textAlignment w:val="auto"/>
        <w:rPr>
          <w:rFonts w:hint="default" w:ascii="Times New Roman" w:hAnsi="Times New Roman" w:eastAsia="仿宋" w:cs="Times New Roman"/>
          <w:b w:val="0"/>
          <w:bCs w:val="0"/>
          <w:i w:val="0"/>
          <w:iCs w:val="0"/>
          <w:color w:val="auto"/>
          <w:spacing w:val="5"/>
          <w:kern w:val="2"/>
          <w:sz w:val="32"/>
          <w:szCs w:val="32"/>
          <w:highlight w:val="none"/>
          <w:lang w:val="en-US" w:eastAsia="zh-CN" w:bidi="ar"/>
        </w:rPr>
      </w:pPr>
      <w:r>
        <w:rPr>
          <w:rFonts w:hint="default" w:ascii="Times New Roman" w:hAnsi="Times New Roman" w:eastAsia="华文楷体" w:cs="Times New Roman"/>
          <w:b w:val="0"/>
          <w:bCs w:val="0"/>
          <w:i w:val="0"/>
          <w:iCs w:val="0"/>
          <w:color w:val="auto"/>
          <w:spacing w:val="5"/>
          <w:kern w:val="2"/>
          <w:sz w:val="32"/>
          <w:szCs w:val="32"/>
          <w:highlight w:val="none"/>
          <w:lang w:val="en-US" w:eastAsia="zh-CN" w:bidi="ar"/>
        </w:rPr>
        <w:t>（十一）兑现方式：</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快申快享</w:t>
      </w:r>
    </w:p>
    <w:p>
      <w:pPr>
        <w:keepNext w:val="0"/>
        <w:keepLines w:val="0"/>
        <w:pageBreakBefore w:val="0"/>
        <w:widowControl w:val="0"/>
        <w:suppressLineNumbers w:val="0"/>
        <w:overflowPunct/>
        <w:topLinePunct w:val="0"/>
        <w:bidi w:val="0"/>
        <w:adjustRightInd/>
        <w:spacing w:before="0" w:beforeAutospacing="0" w:after="0" w:afterAutospacing="0" w:line="600" w:lineRule="exact"/>
        <w:ind w:left="0" w:right="0" w:firstLine="660" w:firstLineChars="200"/>
        <w:jc w:val="both"/>
        <w:textAlignment w:val="auto"/>
        <w:rPr>
          <w:rFonts w:hint="default" w:ascii="Times New Roman" w:hAnsi="Times New Roman" w:eastAsia="仿宋" w:cs="Times New Roman"/>
          <w:b w:val="0"/>
          <w:bCs w:val="0"/>
          <w:i w:val="0"/>
          <w:iCs w:val="0"/>
          <w:color w:val="auto"/>
          <w:spacing w:val="5"/>
          <w:kern w:val="2"/>
          <w:sz w:val="32"/>
          <w:szCs w:val="32"/>
          <w:highlight w:val="none"/>
        </w:rPr>
      </w:pPr>
      <w:r>
        <w:rPr>
          <w:rFonts w:hint="default" w:ascii="Times New Roman" w:hAnsi="Times New Roman" w:eastAsia="华文楷体" w:cs="Times New Roman"/>
          <w:b w:val="0"/>
          <w:bCs w:val="0"/>
          <w:i w:val="0"/>
          <w:iCs w:val="0"/>
          <w:color w:val="auto"/>
          <w:spacing w:val="5"/>
          <w:kern w:val="2"/>
          <w:sz w:val="32"/>
          <w:szCs w:val="32"/>
          <w:highlight w:val="none"/>
          <w:lang w:val="en-US" w:eastAsia="zh-CN" w:bidi="ar"/>
        </w:rPr>
        <w:t>（十二）兑现时限：</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60工作日</w:t>
      </w:r>
    </w:p>
    <w:p>
      <w:pPr>
        <w:keepNext w:val="0"/>
        <w:keepLines w:val="0"/>
        <w:pageBreakBefore w:val="0"/>
        <w:widowControl w:val="0"/>
        <w:suppressLineNumbers w:val="0"/>
        <w:overflowPunct/>
        <w:topLinePunct w:val="0"/>
        <w:bidi w:val="0"/>
        <w:adjustRightInd/>
        <w:spacing w:before="0" w:beforeAutospacing="0" w:after="0" w:afterAutospacing="0" w:line="600" w:lineRule="exact"/>
        <w:ind w:left="0" w:right="0" w:firstLine="660" w:firstLineChars="200"/>
        <w:jc w:val="both"/>
        <w:textAlignment w:val="auto"/>
        <w:rPr>
          <w:rFonts w:hint="default" w:ascii="Times New Roman" w:hAnsi="Times New Roman" w:eastAsia="仿宋" w:cs="Times New Roman"/>
          <w:b w:val="0"/>
          <w:bCs w:val="0"/>
          <w:i w:val="0"/>
          <w:iCs w:val="0"/>
          <w:color w:val="auto"/>
          <w:spacing w:val="5"/>
          <w:kern w:val="2"/>
          <w:sz w:val="32"/>
          <w:szCs w:val="32"/>
          <w:highlight w:val="none"/>
        </w:rPr>
      </w:pPr>
      <w:r>
        <w:rPr>
          <w:rFonts w:hint="default" w:ascii="Times New Roman" w:hAnsi="Times New Roman" w:eastAsia="华文楷体" w:cs="Times New Roman"/>
          <w:b w:val="0"/>
          <w:bCs w:val="0"/>
          <w:i w:val="0"/>
          <w:iCs w:val="0"/>
          <w:color w:val="auto"/>
          <w:spacing w:val="5"/>
          <w:kern w:val="2"/>
          <w:sz w:val="32"/>
          <w:szCs w:val="32"/>
          <w:highlight w:val="none"/>
          <w:lang w:val="en-US" w:eastAsia="zh-CN" w:bidi="ar"/>
        </w:rPr>
        <w:t>（十三）受理部门（单位）：</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沙湾区行政审批服务中心惠企政策服务专窗</w:t>
      </w:r>
    </w:p>
    <w:p>
      <w:pPr>
        <w:keepNext w:val="0"/>
        <w:keepLines w:val="0"/>
        <w:pageBreakBefore w:val="0"/>
        <w:widowControl w:val="0"/>
        <w:suppressLineNumbers w:val="0"/>
        <w:overflowPunct/>
        <w:topLinePunct w:val="0"/>
        <w:bidi w:val="0"/>
        <w:adjustRightInd/>
        <w:spacing w:before="0" w:beforeAutospacing="0" w:after="0" w:afterAutospacing="0" w:line="600" w:lineRule="exact"/>
        <w:ind w:left="0" w:right="0" w:firstLine="660" w:firstLineChars="200"/>
        <w:jc w:val="both"/>
        <w:textAlignment w:val="auto"/>
        <w:rPr>
          <w:rFonts w:hint="eastAsia" w:ascii="Times New Roman" w:hAnsi="Times New Roman" w:eastAsia="仿宋" w:cs="Times New Roman"/>
          <w:b w:val="0"/>
          <w:bCs w:val="0"/>
          <w:i w:val="0"/>
          <w:iCs w:val="0"/>
          <w:color w:val="auto"/>
          <w:spacing w:val="5"/>
          <w:kern w:val="2"/>
          <w:sz w:val="32"/>
          <w:szCs w:val="32"/>
          <w:highlight w:val="none"/>
          <w:lang w:val="en-US" w:eastAsia="zh-CN" w:bidi="ar"/>
        </w:rPr>
      </w:pPr>
      <w:r>
        <w:rPr>
          <w:rFonts w:hint="default" w:ascii="Times New Roman" w:hAnsi="Times New Roman" w:eastAsia="华文楷体" w:cs="Times New Roman"/>
          <w:b w:val="0"/>
          <w:bCs w:val="0"/>
          <w:i w:val="0"/>
          <w:iCs w:val="0"/>
          <w:color w:val="auto"/>
          <w:spacing w:val="5"/>
          <w:kern w:val="2"/>
          <w:sz w:val="32"/>
          <w:szCs w:val="32"/>
          <w:highlight w:val="none"/>
          <w:lang w:val="en-US" w:eastAsia="zh-CN" w:bidi="ar"/>
        </w:rPr>
        <w:t>（十四）办理部门（单位）及咨询电话：</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区教育局教育和安全股0833-3441667</w:t>
      </w:r>
    </w:p>
    <w:p>
      <w:pPr>
        <w:keepNext w:val="0"/>
        <w:keepLines w:val="0"/>
        <w:pageBreakBefore w:val="0"/>
        <w:widowControl w:val="0"/>
        <w:suppressLineNumbers w:val="0"/>
        <w:overflowPunct/>
        <w:topLinePunct w:val="0"/>
        <w:bidi w:val="0"/>
        <w:adjustRightInd/>
        <w:spacing w:before="0" w:beforeAutospacing="0" w:after="0" w:afterAutospacing="0" w:line="600" w:lineRule="exact"/>
        <w:ind w:left="0" w:right="0" w:firstLine="660" w:firstLineChars="200"/>
        <w:jc w:val="both"/>
        <w:textAlignment w:val="auto"/>
        <w:rPr>
          <w:rFonts w:hint="default" w:ascii="Times New Roman" w:hAnsi="Times New Roman" w:eastAsia="仿宋" w:cs="Times New Roman"/>
          <w:b w:val="0"/>
          <w:bCs w:val="0"/>
          <w:i w:val="0"/>
          <w:iCs w:val="0"/>
          <w:color w:val="auto"/>
          <w:spacing w:val="5"/>
          <w:kern w:val="2"/>
          <w:sz w:val="32"/>
          <w:szCs w:val="32"/>
          <w:highlight w:val="none"/>
          <w:lang w:val="en-US" w:eastAsia="zh-CN" w:bidi="ar"/>
        </w:rPr>
      </w:pPr>
      <w:r>
        <w:rPr>
          <w:rFonts w:hint="default" w:ascii="Times New Roman" w:hAnsi="Times New Roman" w:eastAsia="华文楷体" w:cs="Times New Roman"/>
          <w:b w:val="0"/>
          <w:bCs w:val="0"/>
          <w:i w:val="0"/>
          <w:iCs w:val="0"/>
          <w:color w:val="auto"/>
          <w:spacing w:val="5"/>
          <w:kern w:val="2"/>
          <w:sz w:val="32"/>
          <w:szCs w:val="32"/>
          <w:highlight w:val="none"/>
          <w:lang w:val="en-US" w:eastAsia="zh-CN" w:bidi="ar"/>
        </w:rPr>
        <w:t>（十五）政策依据：</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关于落实在职消防救援人员、政府专职消防员、消防文员有关住房优待有关优待工作的通知（乐沙府办发〔2022〕6 号）</w:t>
      </w:r>
    </w:p>
    <w:p>
      <w:pPr>
        <w:keepNext w:val="0"/>
        <w:keepLines w:val="0"/>
        <w:pageBreakBefore w:val="0"/>
        <w:widowControl w:val="0"/>
        <w:suppressLineNumbers w:val="0"/>
        <w:kinsoku w:val="0"/>
        <w:wordWrap/>
        <w:overflowPunct/>
        <w:topLinePunct w:val="0"/>
        <w:autoSpaceDE w:val="0"/>
        <w:autoSpaceDN w:val="0"/>
        <w:bidi w:val="0"/>
        <w:adjustRightInd/>
        <w:snapToGrid w:val="0"/>
        <w:spacing w:before="0" w:beforeAutospacing="0" w:after="0" w:afterAutospacing="0" w:line="600" w:lineRule="exact"/>
        <w:ind w:right="0" w:firstLine="640" w:firstLineChars="200"/>
        <w:jc w:val="both"/>
        <w:textAlignment w:val="auto"/>
        <w:rPr>
          <w:rFonts w:hint="default" w:ascii="Times New Roman" w:hAnsi="Times New Roman" w:eastAsia="黑体" w:cs="Times New Roman"/>
          <w:b w:val="0"/>
          <w:bCs w:val="0"/>
          <w:i w:val="0"/>
          <w:iCs w:val="0"/>
          <w:color w:val="auto"/>
          <w:kern w:val="0"/>
          <w:sz w:val="32"/>
          <w:szCs w:val="32"/>
          <w:highlight w:val="none"/>
          <w:lang w:val="en-US" w:eastAsia="zh-CN" w:bidi="ar"/>
        </w:rPr>
      </w:pPr>
      <w:r>
        <w:rPr>
          <w:rFonts w:hint="default" w:ascii="Times New Roman" w:hAnsi="Times New Roman" w:eastAsia="黑体" w:cs="Times New Roman"/>
          <w:b w:val="0"/>
          <w:bCs w:val="0"/>
          <w:i w:val="0"/>
          <w:iCs w:val="0"/>
          <w:color w:val="auto"/>
          <w:kern w:val="0"/>
          <w:sz w:val="32"/>
          <w:szCs w:val="32"/>
          <w:highlight w:val="none"/>
          <w:lang w:val="en-US" w:eastAsia="zh-CN" w:bidi="ar"/>
        </w:rPr>
        <w:t>二、受理标准及审查要点</w:t>
      </w:r>
    </w:p>
    <w:p>
      <w:pPr>
        <w:pStyle w:val="2"/>
        <w:keepNext w:val="0"/>
        <w:keepLines w:val="0"/>
        <w:pageBreakBefore w:val="0"/>
        <w:widowControl/>
        <w:kinsoku w:val="0"/>
        <w:wordWrap/>
        <w:overflowPunct/>
        <w:topLinePunct w:val="0"/>
        <w:autoSpaceDE w:val="0"/>
        <w:autoSpaceDN w:val="0"/>
        <w:bidi w:val="0"/>
        <w:adjustRightInd w:val="0"/>
        <w:snapToGrid w:val="0"/>
        <w:spacing w:line="480" w:lineRule="exact"/>
        <w:ind w:firstLine="660" w:firstLineChars="200"/>
        <w:textAlignment w:val="baseline"/>
        <w:rPr>
          <w:rFonts w:hint="default" w:ascii="Times New Roman" w:hAnsi="Times New Roman" w:eastAsia="楷体" w:cs="Times New Roman"/>
          <w:b w:val="0"/>
          <w:bCs w:val="0"/>
          <w:color w:val="auto"/>
          <w:spacing w:val="5"/>
          <w:sz w:val="32"/>
          <w:szCs w:val="32"/>
          <w:lang w:val="en-US" w:eastAsia="zh-CN"/>
        </w:rPr>
      </w:pPr>
      <w:r>
        <w:rPr>
          <w:rFonts w:hint="eastAsia" w:ascii="Times New Roman" w:hAnsi="Times New Roman" w:eastAsia="华文楷体" w:cs="Times New Roman"/>
          <w:b w:val="0"/>
          <w:bCs w:val="0"/>
          <w:i w:val="0"/>
          <w:iCs w:val="0"/>
          <w:color w:val="auto"/>
          <w:spacing w:val="5"/>
          <w:kern w:val="2"/>
          <w:sz w:val="32"/>
          <w:szCs w:val="32"/>
          <w:highlight w:val="none"/>
          <w:lang w:val="en-US" w:eastAsia="zh-CN" w:bidi="ar"/>
        </w:rPr>
        <w:t>（一）户籍证明</w:t>
      </w:r>
    </w:p>
    <w:p>
      <w:pPr>
        <w:keepNext w:val="0"/>
        <w:keepLines w:val="0"/>
        <w:pageBreakBefore w:val="0"/>
        <w:widowControl/>
        <w:kinsoku w:val="0"/>
        <w:wordWrap/>
        <w:overflowPunct/>
        <w:topLinePunct w:val="0"/>
        <w:autoSpaceDE w:val="0"/>
        <w:autoSpaceDN w:val="0"/>
        <w:bidi w:val="0"/>
        <w:adjustRightInd w:val="0"/>
        <w:snapToGrid w:val="0"/>
        <w:spacing w:line="480" w:lineRule="exact"/>
        <w:ind w:firstLine="650"/>
        <w:textAlignment w:val="baseline"/>
        <w:rPr>
          <w:rFonts w:hint="default" w:ascii="Times New Roman" w:hAnsi="Times New Roman" w:eastAsia="仿宋" w:cs="Times New Roman"/>
          <w:b w:val="0"/>
          <w:bCs w:val="0"/>
          <w:color w:val="auto"/>
          <w:spacing w:val="5"/>
          <w:sz w:val="32"/>
          <w:szCs w:val="32"/>
        </w:rPr>
      </w:pPr>
      <w:r>
        <w:rPr>
          <w:rFonts w:hint="default" w:ascii="Times New Roman" w:hAnsi="Times New Roman" w:eastAsia="仿宋" w:cs="Times New Roman"/>
          <w:b w:val="0"/>
          <w:bCs w:val="0"/>
          <w:color w:val="auto"/>
          <w:spacing w:val="5"/>
          <w:sz w:val="32"/>
          <w:szCs w:val="32"/>
          <w:lang w:val="en-US" w:eastAsia="zh-CN"/>
        </w:rPr>
        <w:t>1.</w:t>
      </w:r>
      <w:r>
        <w:rPr>
          <w:rFonts w:hint="default" w:ascii="Times New Roman" w:hAnsi="Times New Roman" w:eastAsia="仿宋" w:cs="Times New Roman"/>
          <w:b w:val="0"/>
          <w:bCs w:val="0"/>
          <w:color w:val="auto"/>
          <w:spacing w:val="5"/>
          <w:sz w:val="32"/>
          <w:szCs w:val="32"/>
        </w:rPr>
        <w:t>材料要求：</w:t>
      </w:r>
      <w:r>
        <w:rPr>
          <w:rFonts w:hint="eastAsia" w:ascii="Times New Roman" w:hAnsi="Times New Roman" w:eastAsia="仿宋" w:cs="Times New Roman"/>
          <w:b w:val="0"/>
          <w:bCs w:val="0"/>
          <w:color w:val="auto"/>
          <w:spacing w:val="5"/>
          <w:sz w:val="32"/>
          <w:szCs w:val="32"/>
          <w:lang w:val="en-US" w:eastAsia="zh-CN"/>
        </w:rPr>
        <w:t>适龄儿童、少年和父母户口簿的户籍证明首页、监护人页、儿童少年页及复印件</w:t>
      </w:r>
      <w:r>
        <w:rPr>
          <w:rFonts w:hint="default" w:ascii="Times New Roman" w:hAnsi="Times New Roman" w:eastAsia="仿宋" w:cs="Times New Roman"/>
          <w:b w:val="0"/>
          <w:bCs w:val="0"/>
          <w:color w:val="auto"/>
          <w:spacing w:val="5"/>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480" w:lineRule="exact"/>
        <w:ind w:firstLine="650"/>
        <w:textAlignment w:val="baseline"/>
        <w:rPr>
          <w:rFonts w:hint="default" w:ascii="Times New Roman" w:hAnsi="Times New Roman" w:eastAsia="仿宋" w:cs="Times New Roman"/>
          <w:b w:val="0"/>
          <w:bCs w:val="0"/>
          <w:color w:val="auto"/>
          <w:spacing w:val="5"/>
          <w:sz w:val="32"/>
          <w:szCs w:val="32"/>
        </w:rPr>
      </w:pPr>
      <w:r>
        <w:rPr>
          <w:rFonts w:hint="default" w:ascii="Times New Roman" w:hAnsi="Times New Roman" w:eastAsia="仿宋" w:cs="Times New Roman"/>
          <w:b w:val="0"/>
          <w:bCs w:val="0"/>
          <w:color w:val="auto"/>
          <w:spacing w:val="5"/>
          <w:sz w:val="32"/>
          <w:szCs w:val="32"/>
          <w:lang w:val="en-US" w:eastAsia="zh-CN"/>
        </w:rPr>
        <w:t>2.</w:t>
      </w:r>
      <w:r>
        <w:rPr>
          <w:rFonts w:hint="default" w:ascii="Times New Roman" w:hAnsi="Times New Roman" w:eastAsia="仿宋" w:cs="Times New Roman"/>
          <w:b w:val="0"/>
          <w:bCs w:val="0"/>
          <w:color w:val="auto"/>
          <w:spacing w:val="5"/>
          <w:sz w:val="32"/>
          <w:szCs w:val="32"/>
        </w:rPr>
        <w:t>审查要点：</w:t>
      </w:r>
      <w:r>
        <w:rPr>
          <w:rFonts w:hint="eastAsia" w:ascii="Times New Roman" w:hAnsi="Times New Roman" w:eastAsia="仿宋" w:cs="Times New Roman"/>
          <w:b w:val="0"/>
          <w:bCs w:val="0"/>
          <w:color w:val="auto"/>
          <w:spacing w:val="5"/>
          <w:sz w:val="32"/>
          <w:szCs w:val="32"/>
          <w:lang w:val="en-US" w:eastAsia="zh-CN"/>
        </w:rPr>
        <w:t>适龄儿童、少年是否达到入学年龄，且与监护人的关系</w:t>
      </w:r>
      <w:r>
        <w:rPr>
          <w:rFonts w:hint="default" w:ascii="Times New Roman" w:hAnsi="Times New Roman" w:eastAsia="仿宋" w:cs="Times New Roman"/>
          <w:b w:val="0"/>
          <w:bCs w:val="0"/>
          <w:color w:val="auto"/>
          <w:spacing w:val="5"/>
          <w:sz w:val="32"/>
          <w:szCs w:val="32"/>
        </w:rPr>
        <w:t>。</w:t>
      </w:r>
    </w:p>
    <w:p>
      <w:pPr>
        <w:pStyle w:val="2"/>
        <w:keepNext w:val="0"/>
        <w:keepLines w:val="0"/>
        <w:pageBreakBefore w:val="0"/>
        <w:wordWrap/>
        <w:overflowPunct/>
        <w:topLinePunct w:val="0"/>
        <w:bidi w:val="0"/>
        <w:spacing w:line="480" w:lineRule="exact"/>
        <w:ind w:firstLine="660" w:firstLineChars="200"/>
        <w:rPr>
          <w:rFonts w:hint="default"/>
          <w:color w:val="auto"/>
        </w:rPr>
      </w:pPr>
      <w:r>
        <w:rPr>
          <w:rFonts w:hint="eastAsia" w:ascii="Times New Roman" w:hAnsi="Times New Roman" w:eastAsia="仿宋" w:cs="Times New Roman"/>
          <w:b w:val="0"/>
          <w:bCs w:val="0"/>
          <w:color w:val="auto"/>
          <w:spacing w:val="5"/>
          <w:sz w:val="32"/>
          <w:szCs w:val="32"/>
          <w:lang w:val="en-US" w:eastAsia="zh-CN"/>
        </w:rPr>
        <w:t>3.</w:t>
      </w:r>
      <w:r>
        <w:rPr>
          <w:rFonts w:hint="default" w:ascii="Times New Roman" w:hAnsi="Times New Roman" w:eastAsia="仿宋" w:cs="Times New Roman"/>
          <w:b w:val="0"/>
          <w:bCs w:val="0"/>
          <w:color w:val="auto"/>
          <w:spacing w:val="5"/>
          <w:sz w:val="32"/>
          <w:szCs w:val="32"/>
        </w:rPr>
        <w:t>样本样表：</w:t>
      </w:r>
    </w:p>
    <w:p>
      <w:pPr>
        <w:pStyle w:val="2"/>
        <w:rPr>
          <w:rFonts w:hint="default"/>
          <w:color w:val="auto"/>
        </w:rPr>
      </w:pPr>
      <w:r>
        <w:rPr>
          <w:rFonts w:hint="eastAsia" w:ascii="Times New Roman" w:hAnsi="Times New Roman" w:eastAsia="仿宋" w:cs="Times New Roman"/>
          <w:b w:val="0"/>
          <w:bCs w:val="0"/>
          <w:color w:val="auto"/>
          <w:spacing w:val="5"/>
          <w:sz w:val="32"/>
          <w:szCs w:val="32"/>
          <w:lang w:val="en-US" w:eastAsia="zh-CN"/>
        </w:rPr>
        <w:t xml:space="preserve">   </w:t>
      </w:r>
      <w:r>
        <w:rPr>
          <w:rFonts w:ascii="宋体" w:hAnsi="宋体" w:eastAsia="宋体" w:cs="宋体"/>
          <w:color w:val="auto"/>
          <w:kern w:val="0"/>
          <w:sz w:val="24"/>
          <w:szCs w:val="24"/>
          <w:lang w:val="en-US" w:eastAsia="zh-CN" w:bidi="ar"/>
        </w:rPr>
        <w:drawing>
          <wp:anchor distT="0" distB="0" distL="114300" distR="114300" simplePos="0" relativeHeight="251660288" behindDoc="0" locked="0" layoutInCell="1" allowOverlap="1">
            <wp:simplePos x="0" y="0"/>
            <wp:positionH relativeFrom="column">
              <wp:posOffset>304800</wp:posOffset>
            </wp:positionH>
            <wp:positionV relativeFrom="paragraph">
              <wp:posOffset>90170</wp:posOffset>
            </wp:positionV>
            <wp:extent cx="3314065" cy="2145665"/>
            <wp:effectExtent l="0" t="0" r="635" b="6985"/>
            <wp:wrapNone/>
            <wp:docPr id="1"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G_256"/>
                    <pic:cNvPicPr>
                      <a:picLocks noChangeAspect="1"/>
                    </pic:cNvPicPr>
                  </pic:nvPicPr>
                  <pic:blipFill>
                    <a:blip r:embed="rId5"/>
                    <a:stretch>
                      <a:fillRect/>
                    </a:stretch>
                  </pic:blipFill>
                  <pic:spPr>
                    <a:xfrm>
                      <a:off x="0" y="0"/>
                      <a:ext cx="3314065" cy="2145665"/>
                    </a:xfrm>
                    <a:prstGeom prst="rect">
                      <a:avLst/>
                    </a:prstGeom>
                    <a:noFill/>
                    <a:ln>
                      <a:noFill/>
                    </a:ln>
                  </pic:spPr>
                </pic:pic>
              </a:graphicData>
            </a:graphic>
          </wp:anchor>
        </w:drawing>
      </w:r>
    </w:p>
    <w:p>
      <w:pPr>
        <w:pStyle w:val="7"/>
        <w:rPr>
          <w:rFonts w:hint="default" w:ascii="Times New Roman" w:hAnsi="Times New Roman" w:eastAsia="黑体" w:cs="Times New Roman"/>
          <w:b w:val="0"/>
          <w:bCs w:val="0"/>
          <w:i w:val="0"/>
          <w:iCs w:val="0"/>
          <w:color w:val="auto"/>
          <w:kern w:val="0"/>
          <w:sz w:val="32"/>
          <w:szCs w:val="32"/>
          <w:highlight w:val="none"/>
          <w:lang w:val="en-US" w:eastAsia="zh-CN" w:bidi="ar"/>
        </w:rPr>
      </w:pPr>
    </w:p>
    <w:p>
      <w:pPr>
        <w:rPr>
          <w:rFonts w:hint="default" w:ascii="Times New Roman" w:hAnsi="Times New Roman" w:eastAsia="黑体" w:cs="Times New Roman"/>
          <w:b w:val="0"/>
          <w:bCs w:val="0"/>
          <w:i w:val="0"/>
          <w:iCs w:val="0"/>
          <w:color w:val="auto"/>
          <w:kern w:val="0"/>
          <w:sz w:val="32"/>
          <w:szCs w:val="32"/>
          <w:highlight w:val="none"/>
          <w:lang w:val="en-US" w:eastAsia="zh-CN" w:bidi="ar"/>
        </w:rPr>
      </w:pPr>
    </w:p>
    <w:p>
      <w:pPr>
        <w:pStyle w:val="7"/>
        <w:rPr>
          <w:rFonts w:hint="default"/>
          <w:color w:val="auto"/>
        </w:rPr>
      </w:pPr>
    </w:p>
    <w:p>
      <w:pPr>
        <w:rPr>
          <w:rFonts w:hint="default"/>
          <w:color w:val="auto"/>
        </w:rPr>
      </w:pPr>
    </w:p>
    <w:p>
      <w:pPr>
        <w:pStyle w:val="2"/>
        <w:rPr>
          <w:rFonts w:hint="default"/>
          <w:color w:val="auto"/>
        </w:rPr>
      </w:pPr>
    </w:p>
    <w:p>
      <w:pPr>
        <w:rPr>
          <w:rFonts w:hint="default"/>
          <w:color w:val="auto"/>
        </w:rPr>
      </w:pPr>
    </w:p>
    <w:p>
      <w:pPr>
        <w:pStyle w:val="2"/>
        <w:rPr>
          <w:rFonts w:hint="default"/>
          <w:color w:val="auto"/>
        </w:rPr>
      </w:pPr>
    </w:p>
    <w:p>
      <w:pPr>
        <w:rPr>
          <w:rFonts w:hint="eastAsia"/>
          <w:color w:val="auto"/>
          <w:lang w:val="en-US" w:eastAsia="zh-CN"/>
        </w:rPr>
      </w:pPr>
      <w:r>
        <w:rPr>
          <w:rFonts w:hint="eastAsia"/>
          <w:color w:val="auto"/>
          <w:lang w:val="en-US" w:eastAsia="zh-CN"/>
        </w:rPr>
        <w:t xml:space="preserve">                  </w:t>
      </w:r>
    </w:p>
    <w:p>
      <w:pPr>
        <w:keepNext w:val="0"/>
        <w:keepLines w:val="0"/>
        <w:pageBreakBefore w:val="0"/>
        <w:widowControl/>
        <w:kinsoku w:val="0"/>
        <w:wordWrap/>
        <w:overflowPunct/>
        <w:topLinePunct w:val="0"/>
        <w:autoSpaceDE w:val="0"/>
        <w:autoSpaceDN w:val="0"/>
        <w:bidi w:val="0"/>
        <w:adjustRightInd w:val="0"/>
        <w:snapToGrid w:val="0"/>
        <w:spacing w:line="480" w:lineRule="exact"/>
        <w:ind w:firstLine="1679" w:firstLineChars="509"/>
        <w:textAlignment w:val="baseline"/>
        <w:rPr>
          <w:rFonts w:hint="eastAsia" w:ascii="Times New Roman" w:hAnsi="Times New Roman" w:eastAsia="仿宋" w:cs="Times New Roman"/>
          <w:b w:val="0"/>
          <w:bCs w:val="0"/>
          <w:color w:val="auto"/>
          <w:spacing w:val="5"/>
          <w:sz w:val="32"/>
          <w:szCs w:val="32"/>
          <w:lang w:val="en-US" w:eastAsia="zh-CN"/>
        </w:rPr>
      </w:pPr>
      <w:r>
        <w:rPr>
          <w:rFonts w:hint="eastAsia" w:ascii="Times New Roman" w:hAnsi="Times New Roman" w:eastAsia="仿宋" w:cs="Times New Roman"/>
          <w:b w:val="0"/>
          <w:bCs w:val="0"/>
          <w:color w:val="auto"/>
          <w:spacing w:val="5"/>
          <w:sz w:val="32"/>
          <w:szCs w:val="32"/>
          <w:lang w:val="en-US" w:eastAsia="zh-CN"/>
        </w:rPr>
        <w:t>（户口簿首页）</w:t>
      </w:r>
    </w:p>
    <w:p>
      <w:pPr>
        <w:pStyle w:val="2"/>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drawing>
          <wp:inline distT="0" distB="0" distL="114300" distR="114300">
            <wp:extent cx="4267200" cy="2476500"/>
            <wp:effectExtent l="0" t="0" r="0" b="0"/>
            <wp:docPr id="6"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IMG_256"/>
                    <pic:cNvPicPr>
                      <a:picLocks noChangeAspect="1"/>
                    </pic:cNvPicPr>
                  </pic:nvPicPr>
                  <pic:blipFill>
                    <a:blip r:embed="rId6"/>
                    <a:stretch>
                      <a:fillRect/>
                    </a:stretch>
                  </pic:blipFill>
                  <pic:spPr>
                    <a:xfrm>
                      <a:off x="0" y="0"/>
                      <a:ext cx="4267200" cy="2476500"/>
                    </a:xfrm>
                    <a:prstGeom prst="rect">
                      <a:avLst/>
                    </a:prstGeom>
                    <a:noFill/>
                    <a:ln>
                      <a:noFill/>
                    </a:ln>
                  </pic:spPr>
                </pic:pic>
              </a:graphicData>
            </a:graphic>
          </wp:inline>
        </w:drawing>
      </w:r>
    </w:p>
    <w:p>
      <w:pPr>
        <w:rPr>
          <w:rFonts w:hint="default"/>
          <w:color w:val="auto"/>
          <w:lang w:val="en-US" w:eastAsia="zh-CN"/>
        </w:rPr>
      </w:pPr>
      <w:r>
        <w:rPr>
          <w:rFonts w:hint="eastAsia" w:ascii="宋体" w:hAnsi="宋体" w:eastAsia="宋体" w:cs="宋体"/>
          <w:color w:val="auto"/>
          <w:kern w:val="0"/>
          <w:sz w:val="24"/>
          <w:szCs w:val="24"/>
          <w:lang w:val="en-US" w:eastAsia="zh-CN" w:bidi="ar"/>
        </w:rPr>
        <w:t xml:space="preserve">                   </w:t>
      </w:r>
      <w:r>
        <w:rPr>
          <w:rFonts w:hint="eastAsia" w:ascii="Times New Roman" w:hAnsi="Times New Roman" w:eastAsia="仿宋" w:cs="Times New Roman"/>
          <w:b w:val="0"/>
          <w:bCs w:val="0"/>
          <w:color w:val="auto"/>
          <w:spacing w:val="5"/>
          <w:kern w:val="2"/>
          <w:sz w:val="32"/>
          <w:szCs w:val="32"/>
          <w:lang w:val="en-US" w:eastAsia="zh-CN" w:bidi="ar-SA"/>
        </w:rPr>
        <w:t>（监护人页）</w:t>
      </w:r>
    </w:p>
    <w:p>
      <w:pPr>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drawing>
          <wp:inline distT="0" distB="0" distL="114300" distR="114300">
            <wp:extent cx="4286250" cy="2638425"/>
            <wp:effectExtent l="0" t="0" r="0" b="9525"/>
            <wp:docPr id="2"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IMG_256"/>
                    <pic:cNvPicPr>
                      <a:picLocks noChangeAspect="1"/>
                    </pic:cNvPicPr>
                  </pic:nvPicPr>
                  <pic:blipFill>
                    <a:blip r:embed="rId7"/>
                    <a:stretch>
                      <a:fillRect/>
                    </a:stretch>
                  </pic:blipFill>
                  <pic:spPr>
                    <a:xfrm>
                      <a:off x="0" y="0"/>
                      <a:ext cx="4286250" cy="2638425"/>
                    </a:xfrm>
                    <a:prstGeom prst="rect">
                      <a:avLst/>
                    </a:prstGeom>
                    <a:noFill/>
                    <a:ln>
                      <a:noFill/>
                    </a:ln>
                  </pic:spPr>
                </pic:pic>
              </a:graphicData>
            </a:graphic>
          </wp:inline>
        </w:drawing>
      </w:r>
    </w:p>
    <w:p>
      <w:pPr>
        <w:pStyle w:val="2"/>
        <w:rPr>
          <w:rFonts w:hint="eastAsia" w:ascii="Times New Roman" w:hAnsi="Times New Roman" w:eastAsia="仿宋" w:cs="Times New Roman"/>
          <w:b w:val="0"/>
          <w:bCs w:val="0"/>
          <w:color w:val="auto"/>
          <w:spacing w:val="5"/>
          <w:kern w:val="2"/>
          <w:sz w:val="32"/>
          <w:szCs w:val="32"/>
          <w:lang w:val="en-US" w:eastAsia="zh-CN" w:bidi="ar-SA"/>
        </w:rPr>
      </w:pPr>
      <w:r>
        <w:rPr>
          <w:rFonts w:hint="eastAsia" w:ascii="宋体" w:hAnsi="宋体" w:eastAsia="宋体" w:cs="宋体"/>
          <w:color w:val="auto"/>
          <w:kern w:val="0"/>
          <w:sz w:val="24"/>
          <w:szCs w:val="24"/>
          <w:lang w:val="en-US" w:eastAsia="zh-CN" w:bidi="ar"/>
        </w:rPr>
        <w:t xml:space="preserve">           </w:t>
      </w:r>
      <w:r>
        <w:rPr>
          <w:rFonts w:hint="eastAsia" w:ascii="Times New Roman" w:hAnsi="Times New Roman" w:eastAsia="仿宋" w:cs="Times New Roman"/>
          <w:b w:val="0"/>
          <w:bCs w:val="0"/>
          <w:color w:val="auto"/>
          <w:spacing w:val="5"/>
          <w:kern w:val="2"/>
          <w:sz w:val="32"/>
          <w:szCs w:val="32"/>
          <w:lang w:val="en-US" w:eastAsia="zh-CN" w:bidi="ar-SA"/>
        </w:rPr>
        <w:t>（适龄儿童、少年页）</w:t>
      </w:r>
    </w:p>
    <w:p>
      <w:pPr>
        <w:pStyle w:val="2"/>
        <w:numPr>
          <w:ilvl w:val="0"/>
          <w:numId w:val="0"/>
        </w:numPr>
        <w:ind w:left="210" w:leftChars="0" w:firstLine="330" w:firstLineChars="100"/>
        <w:rPr>
          <w:rFonts w:hint="default"/>
          <w:color w:val="auto"/>
          <w:lang w:val="en-US" w:eastAsia="zh-CN"/>
        </w:rPr>
      </w:pPr>
      <w:r>
        <w:rPr>
          <w:rFonts w:hint="default" w:ascii="Times New Roman" w:hAnsi="Times New Roman" w:eastAsia="华文楷体" w:cs="Times New Roman"/>
          <w:b w:val="0"/>
          <w:bCs w:val="0"/>
          <w:i w:val="0"/>
          <w:iCs w:val="0"/>
          <w:color w:val="auto"/>
          <w:spacing w:val="5"/>
          <w:kern w:val="2"/>
          <w:sz w:val="32"/>
          <w:szCs w:val="32"/>
          <w:highlight w:val="none"/>
        </w:rPr>
        <w:t>（二）</w:t>
      </w:r>
      <w:r>
        <w:rPr>
          <w:rFonts w:hint="eastAsia" w:ascii="Times New Roman" w:hAnsi="Times New Roman" w:eastAsia="华文楷体" w:cs="Times New Roman"/>
          <w:b w:val="0"/>
          <w:bCs w:val="0"/>
          <w:color w:val="auto"/>
          <w:spacing w:val="5"/>
          <w:sz w:val="32"/>
          <w:szCs w:val="32"/>
          <w:lang w:val="en-US" w:eastAsia="zh-CN"/>
        </w:rPr>
        <w:t>房产证信息</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50"/>
        <w:textAlignment w:val="baseline"/>
        <w:rPr>
          <w:rFonts w:hint="default" w:ascii="Times New Roman" w:hAnsi="Times New Roman" w:eastAsia="仿宋" w:cs="Times New Roman"/>
          <w:b w:val="0"/>
          <w:bCs w:val="0"/>
          <w:color w:val="auto"/>
          <w:spacing w:val="5"/>
          <w:sz w:val="30"/>
          <w:szCs w:val="30"/>
          <w:lang w:val="en-US" w:eastAsia="zh-CN"/>
        </w:rPr>
      </w:pPr>
      <w:r>
        <w:rPr>
          <w:rFonts w:hint="default" w:ascii="Times New Roman" w:hAnsi="Times New Roman" w:eastAsia="仿宋" w:cs="Times New Roman"/>
          <w:b w:val="0"/>
          <w:bCs w:val="0"/>
          <w:color w:val="auto"/>
          <w:spacing w:val="5"/>
          <w:sz w:val="30"/>
          <w:szCs w:val="30"/>
          <w:lang w:val="en-US" w:eastAsia="zh-CN"/>
        </w:rPr>
        <w:t>1.材料要求：</w:t>
      </w:r>
      <w:r>
        <w:rPr>
          <w:rFonts w:hint="eastAsia" w:ascii="Times New Roman" w:hAnsi="Times New Roman" w:eastAsia="仿宋" w:cs="Times New Roman"/>
          <w:b w:val="0"/>
          <w:bCs w:val="0"/>
          <w:color w:val="auto"/>
          <w:spacing w:val="5"/>
          <w:sz w:val="30"/>
          <w:szCs w:val="30"/>
          <w:lang w:val="en-US" w:eastAsia="zh-CN"/>
        </w:rPr>
        <w:t>沙湾城区、镇区辖区内的房产证（购房合同）或居住证及复印件</w:t>
      </w:r>
      <w:r>
        <w:rPr>
          <w:rFonts w:hint="default" w:ascii="Times New Roman" w:hAnsi="Times New Roman" w:eastAsia="仿宋" w:cs="Times New Roman"/>
          <w:b w:val="0"/>
          <w:bCs w:val="0"/>
          <w:color w:val="auto"/>
          <w:spacing w:val="5"/>
          <w:sz w:val="30"/>
          <w:szCs w:val="30"/>
          <w:lang w:val="en-US" w:eastAsia="zh-CN"/>
        </w:rPr>
        <w:t>。</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50"/>
        <w:textAlignment w:val="baseline"/>
        <w:rPr>
          <w:rFonts w:hint="default" w:ascii="Times New Roman" w:hAnsi="Times New Roman" w:eastAsia="仿宋" w:cs="Times New Roman"/>
          <w:b w:val="0"/>
          <w:bCs w:val="0"/>
          <w:color w:val="auto"/>
          <w:spacing w:val="5"/>
          <w:sz w:val="30"/>
          <w:szCs w:val="30"/>
          <w:lang w:val="en-US" w:eastAsia="zh-CN"/>
        </w:rPr>
      </w:pPr>
      <w:r>
        <w:rPr>
          <w:rFonts w:hint="default" w:ascii="Times New Roman" w:hAnsi="Times New Roman" w:eastAsia="仿宋" w:cs="Times New Roman"/>
          <w:b w:val="0"/>
          <w:bCs w:val="0"/>
          <w:color w:val="auto"/>
          <w:spacing w:val="5"/>
          <w:sz w:val="30"/>
          <w:szCs w:val="30"/>
          <w:lang w:val="en-US" w:eastAsia="zh-CN"/>
        </w:rPr>
        <w:t>2.审查要点：</w:t>
      </w:r>
      <w:r>
        <w:rPr>
          <w:rFonts w:hint="eastAsia" w:ascii="Times New Roman" w:hAnsi="Times New Roman" w:eastAsia="仿宋" w:cs="Times New Roman"/>
          <w:b w:val="0"/>
          <w:bCs w:val="0"/>
          <w:color w:val="auto"/>
          <w:spacing w:val="5"/>
          <w:sz w:val="30"/>
          <w:szCs w:val="30"/>
          <w:lang w:val="en-US" w:eastAsia="zh-CN"/>
        </w:rPr>
        <w:t>适龄儿童、少年在沙湾区辖区内的居住地，相关证明的有效期。</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620" w:firstLineChars="200"/>
        <w:textAlignment w:val="baseline"/>
        <w:rPr>
          <w:rFonts w:hint="default" w:ascii="Times New Roman" w:hAnsi="Times New Roman" w:eastAsia="仿宋" w:cs="Times New Roman"/>
          <w:b w:val="0"/>
          <w:bCs w:val="0"/>
          <w:color w:val="auto"/>
          <w:spacing w:val="5"/>
          <w:sz w:val="30"/>
          <w:szCs w:val="30"/>
          <w:lang w:val="en-US" w:eastAsia="zh-CN"/>
        </w:rPr>
      </w:pPr>
      <w:r>
        <w:rPr>
          <w:rFonts w:hint="eastAsia" w:ascii="Times New Roman" w:hAnsi="Times New Roman" w:eastAsia="仿宋" w:cs="Times New Roman"/>
          <w:b w:val="0"/>
          <w:bCs w:val="0"/>
          <w:color w:val="auto"/>
          <w:spacing w:val="5"/>
          <w:sz w:val="30"/>
          <w:szCs w:val="30"/>
          <w:lang w:val="en-US" w:eastAsia="zh-CN"/>
        </w:rPr>
        <w:t>3.</w:t>
      </w:r>
      <w:r>
        <w:rPr>
          <w:rFonts w:hint="default" w:ascii="Times New Roman" w:hAnsi="Times New Roman" w:eastAsia="仿宋" w:cs="Times New Roman"/>
          <w:b w:val="0"/>
          <w:bCs w:val="0"/>
          <w:color w:val="auto"/>
          <w:spacing w:val="5"/>
          <w:sz w:val="30"/>
          <w:szCs w:val="30"/>
          <w:lang w:val="en-US" w:eastAsia="zh-CN"/>
        </w:rPr>
        <w:t>样本样表：</w:t>
      </w:r>
    </w:p>
    <w:p>
      <w:pPr>
        <w:pStyle w:val="2"/>
        <w:rPr>
          <w:rFonts w:ascii="宋体" w:hAnsi="宋体" w:eastAsia="宋体" w:cs="宋体"/>
          <w:color w:val="auto"/>
          <w:sz w:val="24"/>
          <w:szCs w:val="24"/>
        </w:rPr>
      </w:pPr>
      <w:r>
        <w:rPr>
          <w:rFonts w:ascii="宋体" w:hAnsi="宋体" w:eastAsia="宋体" w:cs="宋体"/>
          <w:color w:val="auto"/>
          <w:sz w:val="24"/>
          <w:szCs w:val="24"/>
        </w:rPr>
        <w:fldChar w:fldCharType="begin"/>
      </w:r>
      <w:r>
        <w:rPr>
          <w:rFonts w:ascii="宋体" w:hAnsi="宋体" w:eastAsia="宋体" w:cs="宋体"/>
          <w:color w:val="auto"/>
          <w:sz w:val="24"/>
          <w:szCs w:val="24"/>
        </w:rPr>
        <w:instrText xml:space="preserve">INCLUDEPICTURE \d "C:\\Users\\y\\Documents\\Tencent Files\\376236718\\Image\\C2C\\T]5IR[JO{CXUX4FB}%}EATD.png" \* MERGEFORMATINET </w:instrText>
      </w:r>
      <w:r>
        <w:rPr>
          <w:rFonts w:ascii="宋体" w:hAnsi="宋体" w:eastAsia="宋体" w:cs="宋体"/>
          <w:color w:val="auto"/>
          <w:sz w:val="24"/>
          <w:szCs w:val="24"/>
        </w:rPr>
        <w:fldChar w:fldCharType="separate"/>
      </w:r>
      <w:r>
        <w:rPr>
          <w:rFonts w:ascii="宋体" w:hAnsi="宋体" w:eastAsia="宋体" w:cs="宋体"/>
          <w:color w:val="auto"/>
          <w:sz w:val="24"/>
          <w:szCs w:val="24"/>
        </w:rPr>
        <w:drawing>
          <wp:inline distT="0" distB="0" distL="114300" distR="114300">
            <wp:extent cx="3126105" cy="3094990"/>
            <wp:effectExtent l="0" t="0" r="17145" b="10160"/>
            <wp:docPr id="11"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descr="IMG_256"/>
                    <pic:cNvPicPr>
                      <a:picLocks noChangeAspect="1"/>
                    </pic:cNvPicPr>
                  </pic:nvPicPr>
                  <pic:blipFill>
                    <a:blip r:embed="rId8"/>
                    <a:stretch>
                      <a:fillRect/>
                    </a:stretch>
                  </pic:blipFill>
                  <pic:spPr>
                    <a:xfrm>
                      <a:off x="0" y="0"/>
                      <a:ext cx="3126105" cy="3094990"/>
                    </a:xfrm>
                    <a:prstGeom prst="rect">
                      <a:avLst/>
                    </a:prstGeom>
                    <a:noFill/>
                    <a:ln>
                      <a:noFill/>
                    </a:ln>
                  </pic:spPr>
                </pic:pic>
              </a:graphicData>
            </a:graphic>
          </wp:inline>
        </w:drawing>
      </w:r>
      <w:r>
        <w:rPr>
          <w:rFonts w:ascii="宋体" w:hAnsi="宋体" w:eastAsia="宋体" w:cs="宋体"/>
          <w:color w:val="auto"/>
          <w:sz w:val="24"/>
          <w:szCs w:val="24"/>
        </w:rPr>
        <w:fldChar w:fldCharType="end"/>
      </w:r>
    </w:p>
    <w:p>
      <w:pPr>
        <w:pStyle w:val="2"/>
        <w:rPr>
          <w:rFonts w:ascii="宋体" w:hAnsi="宋体" w:eastAsia="宋体" w:cs="宋体"/>
          <w:color w:val="auto"/>
          <w:sz w:val="24"/>
          <w:szCs w:val="24"/>
        </w:rPr>
      </w:pPr>
    </w:p>
    <w:p>
      <w:pPr>
        <w:rPr>
          <w:rFonts w:hint="default"/>
          <w:color w:val="auto"/>
          <w:lang w:val="en-US" w:eastAsia="zh-CN"/>
        </w:rPr>
      </w:pPr>
      <w:r>
        <w:rPr>
          <w:rFonts w:hint="eastAsia" w:ascii="仿宋" w:hAnsi="仿宋" w:eastAsia="仿宋" w:cs="仿宋"/>
          <w:color w:val="auto"/>
          <w:sz w:val="32"/>
          <w:szCs w:val="32"/>
          <w:lang w:val="en-US" w:eastAsia="zh-CN"/>
        </w:rPr>
        <w:t>（购房合同第一页）</w:t>
      </w:r>
    </w:p>
    <w:p>
      <w:pPr>
        <w:rPr>
          <w:rFonts w:ascii="宋体" w:hAnsi="宋体" w:eastAsia="宋体" w:cs="宋体"/>
          <w:color w:val="auto"/>
          <w:sz w:val="24"/>
          <w:szCs w:val="24"/>
        </w:rPr>
      </w:pPr>
    </w:p>
    <w:p>
      <w:pPr>
        <w:pStyle w:val="2"/>
        <w:rPr>
          <w:color w:val="auto"/>
        </w:rPr>
      </w:pPr>
    </w:p>
    <w:p>
      <w:pPr>
        <w:pStyle w:val="2"/>
        <w:rPr>
          <w:rFonts w:ascii="宋体" w:hAnsi="宋体" w:eastAsia="宋体" w:cs="宋体"/>
          <w:color w:val="auto"/>
          <w:sz w:val="24"/>
          <w:szCs w:val="24"/>
        </w:rPr>
      </w:pPr>
      <w:r>
        <w:rPr>
          <w:rFonts w:ascii="宋体" w:hAnsi="宋体" w:eastAsia="宋体" w:cs="宋体"/>
          <w:color w:val="auto"/>
          <w:sz w:val="24"/>
          <w:szCs w:val="24"/>
        </w:rPr>
        <w:fldChar w:fldCharType="begin"/>
      </w:r>
      <w:r>
        <w:rPr>
          <w:rFonts w:ascii="宋体" w:hAnsi="宋体" w:eastAsia="宋体" w:cs="宋体"/>
          <w:color w:val="auto"/>
          <w:sz w:val="24"/>
          <w:szCs w:val="24"/>
        </w:rPr>
        <w:instrText xml:space="preserve">INCLUDEPICTURE \d "C:\\Users\\y\\Documents\\Tencent Files\\376236718\\Image\\C2C\\3WIQNO%K$AAQ7RJ_IR4EW~8.png" \* MERGEFORMATINET </w:instrText>
      </w:r>
      <w:r>
        <w:rPr>
          <w:rFonts w:ascii="宋体" w:hAnsi="宋体" w:eastAsia="宋体" w:cs="宋体"/>
          <w:color w:val="auto"/>
          <w:sz w:val="24"/>
          <w:szCs w:val="24"/>
        </w:rPr>
        <w:fldChar w:fldCharType="separate"/>
      </w:r>
      <w:r>
        <w:rPr>
          <w:rFonts w:ascii="宋体" w:hAnsi="宋体" w:eastAsia="宋体" w:cs="宋体"/>
          <w:color w:val="auto"/>
          <w:sz w:val="24"/>
          <w:szCs w:val="24"/>
        </w:rPr>
        <w:drawing>
          <wp:inline distT="0" distB="0" distL="114300" distR="114300">
            <wp:extent cx="3185160" cy="2987675"/>
            <wp:effectExtent l="0" t="0" r="15240" b="3175"/>
            <wp:docPr id="9"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0" descr="IMG_256"/>
                    <pic:cNvPicPr>
                      <a:picLocks noChangeAspect="1"/>
                    </pic:cNvPicPr>
                  </pic:nvPicPr>
                  <pic:blipFill>
                    <a:blip r:embed="rId9"/>
                    <a:srcRect b="28130"/>
                    <a:stretch>
                      <a:fillRect/>
                    </a:stretch>
                  </pic:blipFill>
                  <pic:spPr>
                    <a:xfrm>
                      <a:off x="0" y="0"/>
                      <a:ext cx="3185160" cy="2987675"/>
                    </a:xfrm>
                    <a:prstGeom prst="rect">
                      <a:avLst/>
                    </a:prstGeom>
                    <a:noFill/>
                    <a:ln>
                      <a:noFill/>
                    </a:ln>
                  </pic:spPr>
                </pic:pic>
              </a:graphicData>
            </a:graphic>
          </wp:inline>
        </w:drawing>
      </w:r>
      <w:r>
        <w:rPr>
          <w:rFonts w:ascii="宋体" w:hAnsi="宋体" w:eastAsia="宋体" w:cs="宋体"/>
          <w:color w:val="auto"/>
          <w:sz w:val="24"/>
          <w:szCs w:val="24"/>
        </w:rPr>
        <w:fldChar w:fldCharType="end"/>
      </w:r>
    </w:p>
    <w:p>
      <w:pPr>
        <w:rPr>
          <w:rFonts w:hint="default"/>
          <w:color w:val="auto"/>
          <w:lang w:val="en-US" w:eastAsia="zh-CN"/>
        </w:rPr>
      </w:pPr>
      <w:r>
        <w:rPr>
          <w:rFonts w:hint="eastAsia" w:ascii="仿宋" w:hAnsi="仿宋" w:eastAsia="仿宋" w:cs="仿宋"/>
          <w:color w:val="auto"/>
          <w:sz w:val="32"/>
          <w:szCs w:val="32"/>
          <w:lang w:val="en-US" w:eastAsia="zh-CN"/>
        </w:rPr>
        <w:t>（购房合同第二页）</w:t>
      </w:r>
    </w:p>
    <w:p>
      <w:pPr>
        <w:pStyle w:val="17"/>
        <w:keepNext w:val="0"/>
        <w:keepLines w:val="0"/>
        <w:pageBreakBefore w:val="0"/>
        <w:widowControl w:val="0"/>
        <w:suppressLineNumbers w:val="0"/>
        <w:overflowPunct/>
        <w:topLinePunct w:val="0"/>
        <w:bidi w:val="0"/>
        <w:adjustRightInd/>
        <w:spacing w:beforeAutospacing="0" w:afterAutospacing="0" w:line="600" w:lineRule="exact"/>
        <w:ind w:left="0" w:firstLine="660" w:firstLineChars="200"/>
        <w:jc w:val="both"/>
        <w:textAlignment w:val="auto"/>
        <w:rPr>
          <w:rFonts w:hint="default" w:ascii="Times New Roman" w:hAnsi="Times New Roman" w:eastAsia="华文楷体" w:cs="Times New Roman"/>
          <w:b w:val="0"/>
          <w:bCs w:val="0"/>
          <w:i w:val="0"/>
          <w:iCs w:val="0"/>
          <w:color w:val="auto"/>
          <w:spacing w:val="5"/>
          <w:kern w:val="2"/>
          <w:sz w:val="32"/>
          <w:szCs w:val="32"/>
          <w:highlight w:val="none"/>
        </w:rPr>
      </w:pPr>
    </w:p>
    <w:p>
      <w:pPr>
        <w:pStyle w:val="17"/>
        <w:keepNext w:val="0"/>
        <w:keepLines w:val="0"/>
        <w:pageBreakBefore w:val="0"/>
        <w:widowControl w:val="0"/>
        <w:suppressLineNumbers w:val="0"/>
        <w:overflowPunct/>
        <w:topLinePunct w:val="0"/>
        <w:bidi w:val="0"/>
        <w:adjustRightInd/>
        <w:spacing w:beforeAutospacing="0" w:afterAutospacing="0" w:line="600" w:lineRule="exact"/>
        <w:ind w:left="0" w:firstLine="660" w:firstLineChars="200"/>
        <w:jc w:val="both"/>
        <w:textAlignment w:val="auto"/>
        <w:rPr>
          <w:rFonts w:hint="default" w:ascii="Times New Roman" w:hAnsi="Times New Roman" w:eastAsia="华文楷体" w:cs="Times New Roman"/>
          <w:b w:val="0"/>
          <w:bCs w:val="0"/>
          <w:i w:val="0"/>
          <w:iCs w:val="0"/>
          <w:color w:val="auto"/>
          <w:spacing w:val="5"/>
          <w:kern w:val="2"/>
          <w:sz w:val="32"/>
          <w:szCs w:val="32"/>
          <w:highlight w:val="none"/>
        </w:rPr>
      </w:pPr>
    </w:p>
    <w:p>
      <w:pPr>
        <w:pStyle w:val="17"/>
        <w:keepNext w:val="0"/>
        <w:keepLines w:val="0"/>
        <w:pageBreakBefore w:val="0"/>
        <w:widowControl w:val="0"/>
        <w:suppressLineNumbers w:val="0"/>
        <w:overflowPunct/>
        <w:topLinePunct w:val="0"/>
        <w:bidi w:val="0"/>
        <w:adjustRightInd/>
        <w:spacing w:beforeAutospacing="0" w:afterAutospacing="0" w:line="600" w:lineRule="exact"/>
        <w:ind w:left="0" w:firstLine="660" w:firstLineChars="200"/>
        <w:jc w:val="both"/>
        <w:textAlignment w:val="auto"/>
        <w:rPr>
          <w:rFonts w:hint="default" w:ascii="Times New Roman" w:hAnsi="Times New Roman" w:eastAsia="华文楷体" w:cs="Times New Roman"/>
          <w:b w:val="0"/>
          <w:bCs w:val="0"/>
          <w:i w:val="0"/>
          <w:iCs w:val="0"/>
          <w:color w:val="auto"/>
          <w:spacing w:val="5"/>
          <w:kern w:val="2"/>
          <w:sz w:val="32"/>
          <w:szCs w:val="32"/>
          <w:highlight w:val="none"/>
        </w:rPr>
      </w:pPr>
    </w:p>
    <w:p>
      <w:pPr>
        <w:pStyle w:val="17"/>
        <w:keepNext w:val="0"/>
        <w:keepLines w:val="0"/>
        <w:pageBreakBefore w:val="0"/>
        <w:widowControl w:val="0"/>
        <w:suppressLineNumbers w:val="0"/>
        <w:overflowPunct/>
        <w:topLinePunct w:val="0"/>
        <w:bidi w:val="0"/>
        <w:adjustRightInd/>
        <w:spacing w:beforeAutospacing="0" w:afterAutospacing="0" w:line="600" w:lineRule="exact"/>
        <w:ind w:left="0" w:firstLine="660" w:firstLineChars="200"/>
        <w:jc w:val="both"/>
        <w:textAlignment w:val="auto"/>
        <w:rPr>
          <w:rFonts w:hint="default" w:ascii="Times New Roman" w:hAnsi="Times New Roman" w:eastAsia="华文楷体" w:cs="Times New Roman"/>
          <w:b w:val="0"/>
          <w:bCs w:val="0"/>
          <w:i w:val="0"/>
          <w:iCs w:val="0"/>
          <w:color w:val="auto"/>
          <w:spacing w:val="5"/>
          <w:kern w:val="2"/>
          <w:sz w:val="32"/>
          <w:szCs w:val="32"/>
          <w:highlight w:val="none"/>
        </w:rPr>
      </w:pPr>
    </w:p>
    <w:p>
      <w:pPr>
        <w:pStyle w:val="17"/>
        <w:keepNext w:val="0"/>
        <w:keepLines w:val="0"/>
        <w:pageBreakBefore w:val="0"/>
        <w:widowControl w:val="0"/>
        <w:suppressLineNumbers w:val="0"/>
        <w:overflowPunct/>
        <w:topLinePunct w:val="0"/>
        <w:bidi w:val="0"/>
        <w:adjustRightInd/>
        <w:spacing w:beforeAutospacing="0" w:afterAutospacing="0" w:line="600" w:lineRule="exact"/>
        <w:ind w:left="0" w:firstLine="660" w:firstLineChars="200"/>
        <w:jc w:val="both"/>
        <w:textAlignment w:val="auto"/>
        <w:rPr>
          <w:rFonts w:hint="default" w:ascii="Times New Roman" w:hAnsi="Times New Roman" w:eastAsia="华文楷体" w:cs="Times New Roman"/>
          <w:b w:val="0"/>
          <w:bCs w:val="0"/>
          <w:i w:val="0"/>
          <w:iCs w:val="0"/>
          <w:color w:val="auto"/>
          <w:spacing w:val="5"/>
          <w:kern w:val="2"/>
          <w:sz w:val="32"/>
          <w:szCs w:val="32"/>
          <w:highlight w:val="none"/>
        </w:rPr>
      </w:pPr>
    </w:p>
    <w:p>
      <w:pPr>
        <w:pStyle w:val="17"/>
        <w:keepNext w:val="0"/>
        <w:keepLines w:val="0"/>
        <w:pageBreakBefore w:val="0"/>
        <w:widowControl w:val="0"/>
        <w:suppressLineNumbers w:val="0"/>
        <w:overflowPunct/>
        <w:topLinePunct w:val="0"/>
        <w:bidi w:val="0"/>
        <w:adjustRightInd/>
        <w:spacing w:beforeAutospacing="0" w:afterAutospacing="0" w:line="600" w:lineRule="exact"/>
        <w:ind w:left="0" w:firstLine="660" w:firstLineChars="200"/>
        <w:jc w:val="both"/>
        <w:textAlignment w:val="auto"/>
        <w:rPr>
          <w:rFonts w:hint="default" w:ascii="Times New Roman" w:hAnsi="Times New Roman" w:eastAsia="华文楷体" w:cs="Times New Roman"/>
          <w:b w:val="0"/>
          <w:bCs w:val="0"/>
          <w:i w:val="0"/>
          <w:iCs w:val="0"/>
          <w:color w:val="auto"/>
          <w:spacing w:val="5"/>
          <w:kern w:val="2"/>
          <w:sz w:val="32"/>
          <w:szCs w:val="32"/>
          <w:highlight w:val="none"/>
        </w:rPr>
      </w:pPr>
    </w:p>
    <w:p>
      <w:pPr>
        <w:pStyle w:val="17"/>
        <w:keepNext w:val="0"/>
        <w:keepLines w:val="0"/>
        <w:pageBreakBefore w:val="0"/>
        <w:widowControl w:val="0"/>
        <w:suppressLineNumbers w:val="0"/>
        <w:overflowPunct/>
        <w:topLinePunct w:val="0"/>
        <w:bidi w:val="0"/>
        <w:adjustRightInd/>
        <w:spacing w:beforeAutospacing="0" w:afterAutospacing="0" w:line="600" w:lineRule="exact"/>
        <w:ind w:left="0" w:firstLine="660" w:firstLineChars="200"/>
        <w:jc w:val="both"/>
        <w:textAlignment w:val="auto"/>
        <w:rPr>
          <w:rFonts w:hint="default" w:ascii="Times New Roman" w:hAnsi="Times New Roman" w:eastAsia="华文楷体" w:cs="Times New Roman"/>
          <w:b w:val="0"/>
          <w:bCs w:val="0"/>
          <w:i w:val="0"/>
          <w:iCs w:val="0"/>
          <w:color w:val="auto"/>
          <w:spacing w:val="5"/>
          <w:kern w:val="2"/>
          <w:sz w:val="32"/>
          <w:szCs w:val="32"/>
          <w:highlight w:val="none"/>
        </w:rPr>
      </w:pPr>
    </w:p>
    <w:p>
      <w:pPr>
        <w:pStyle w:val="17"/>
        <w:keepNext w:val="0"/>
        <w:keepLines w:val="0"/>
        <w:pageBreakBefore w:val="0"/>
        <w:widowControl w:val="0"/>
        <w:suppressLineNumbers w:val="0"/>
        <w:overflowPunct/>
        <w:topLinePunct w:val="0"/>
        <w:bidi w:val="0"/>
        <w:adjustRightInd/>
        <w:spacing w:beforeAutospacing="0" w:afterAutospacing="0" w:line="600" w:lineRule="exact"/>
        <w:ind w:left="0" w:firstLine="660" w:firstLineChars="200"/>
        <w:jc w:val="both"/>
        <w:textAlignment w:val="auto"/>
        <w:rPr>
          <w:rFonts w:hint="default" w:ascii="Times New Roman" w:hAnsi="Times New Roman" w:eastAsia="华文楷体" w:cs="Times New Roman"/>
          <w:b w:val="0"/>
          <w:bCs w:val="0"/>
          <w:i w:val="0"/>
          <w:iCs w:val="0"/>
          <w:color w:val="auto"/>
          <w:spacing w:val="5"/>
          <w:kern w:val="2"/>
          <w:sz w:val="32"/>
          <w:szCs w:val="32"/>
          <w:highlight w:val="none"/>
        </w:rPr>
      </w:pPr>
    </w:p>
    <w:p>
      <w:pPr>
        <w:pStyle w:val="17"/>
        <w:keepNext w:val="0"/>
        <w:keepLines w:val="0"/>
        <w:pageBreakBefore w:val="0"/>
        <w:widowControl w:val="0"/>
        <w:suppressLineNumbers w:val="0"/>
        <w:overflowPunct/>
        <w:topLinePunct w:val="0"/>
        <w:bidi w:val="0"/>
        <w:adjustRightInd/>
        <w:spacing w:beforeAutospacing="0" w:afterAutospacing="0" w:line="600" w:lineRule="exact"/>
        <w:ind w:left="0" w:firstLine="480" w:firstLineChars="200"/>
        <w:jc w:val="both"/>
        <w:textAlignment w:val="auto"/>
        <w:rPr>
          <w:rFonts w:hint="default" w:ascii="Times New Roman" w:hAnsi="Times New Roman" w:eastAsia="华文楷体" w:cs="Times New Roman"/>
          <w:b w:val="0"/>
          <w:bCs w:val="0"/>
          <w:i w:val="0"/>
          <w:iCs w:val="0"/>
          <w:color w:val="auto"/>
          <w:spacing w:val="5"/>
          <w:kern w:val="2"/>
          <w:sz w:val="32"/>
          <w:szCs w:val="32"/>
          <w:highlight w:val="none"/>
        </w:rPr>
      </w:pPr>
      <w:r>
        <w:rPr>
          <w:rFonts w:ascii="宋体" w:hAnsi="宋体" w:eastAsia="宋体" w:cs="宋体"/>
          <w:color w:val="auto"/>
          <w:kern w:val="0"/>
          <w:sz w:val="24"/>
          <w:szCs w:val="24"/>
          <w:lang w:val="en-US" w:eastAsia="zh-CN" w:bidi="ar"/>
        </w:rPr>
        <w:drawing>
          <wp:anchor distT="0" distB="0" distL="114300" distR="114300" simplePos="0" relativeHeight="251661312" behindDoc="0" locked="0" layoutInCell="1" allowOverlap="1">
            <wp:simplePos x="0" y="0"/>
            <wp:positionH relativeFrom="column">
              <wp:posOffset>304800</wp:posOffset>
            </wp:positionH>
            <wp:positionV relativeFrom="paragraph">
              <wp:posOffset>-2552700</wp:posOffset>
            </wp:positionV>
            <wp:extent cx="3175000" cy="2855595"/>
            <wp:effectExtent l="0" t="0" r="6350" b="1905"/>
            <wp:wrapNone/>
            <wp:docPr id="10" name="图片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1" descr="IMG_256"/>
                    <pic:cNvPicPr>
                      <a:picLocks noChangeAspect="1"/>
                    </pic:cNvPicPr>
                  </pic:nvPicPr>
                  <pic:blipFill>
                    <a:blip r:embed="rId10"/>
                    <a:stretch>
                      <a:fillRect/>
                    </a:stretch>
                  </pic:blipFill>
                  <pic:spPr>
                    <a:xfrm>
                      <a:off x="0" y="0"/>
                      <a:ext cx="3175000" cy="2855595"/>
                    </a:xfrm>
                    <a:prstGeom prst="rect">
                      <a:avLst/>
                    </a:prstGeom>
                    <a:noFill/>
                    <a:ln>
                      <a:noFill/>
                    </a:ln>
                  </pic:spPr>
                </pic:pic>
              </a:graphicData>
            </a:graphic>
          </wp:anchor>
        </w:drawing>
      </w:r>
    </w:p>
    <w:p>
      <w:pPr>
        <w:pStyle w:val="17"/>
        <w:keepNext w:val="0"/>
        <w:keepLines w:val="0"/>
        <w:pageBreakBefore w:val="0"/>
        <w:widowControl w:val="0"/>
        <w:suppressLineNumbers w:val="0"/>
        <w:overflowPunct/>
        <w:topLinePunct w:val="0"/>
        <w:bidi w:val="0"/>
        <w:adjustRightInd/>
        <w:spacing w:beforeAutospacing="0" w:afterAutospacing="0" w:line="600" w:lineRule="exact"/>
        <w:ind w:left="0" w:firstLine="1920" w:firstLineChars="6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（居住证样本）</w:t>
      </w:r>
    </w:p>
    <w:p>
      <w:pPr>
        <w:pStyle w:val="17"/>
        <w:keepNext w:val="0"/>
        <w:keepLines w:val="0"/>
        <w:pageBreakBefore w:val="0"/>
        <w:widowControl w:val="0"/>
        <w:suppressLineNumbers w:val="0"/>
        <w:overflowPunct/>
        <w:topLinePunct w:val="0"/>
        <w:bidi w:val="0"/>
        <w:adjustRightInd/>
        <w:spacing w:beforeAutospacing="0" w:afterAutospacing="0" w:line="600" w:lineRule="exact"/>
        <w:ind w:left="0" w:firstLine="1440" w:firstLineChars="600"/>
        <w:jc w:val="both"/>
        <w:textAlignment w:val="auto"/>
        <w:rPr>
          <w:rFonts w:hint="default" w:ascii="仿宋" w:hAnsi="仿宋" w:eastAsia="仿宋" w:cs="仿宋"/>
          <w:color w:val="auto"/>
          <w:sz w:val="32"/>
          <w:szCs w:val="32"/>
          <w:lang w:val="en-US" w:eastAsia="zh-CN"/>
        </w:rPr>
      </w:pPr>
      <w:r>
        <w:rPr>
          <w:rFonts w:ascii="宋体" w:hAnsi="宋体" w:eastAsia="宋体" w:cs="宋体"/>
          <w:color w:val="auto"/>
          <w:kern w:val="0"/>
          <w:sz w:val="24"/>
          <w:szCs w:val="24"/>
          <w:lang w:val="en-US" w:eastAsia="zh-CN" w:bidi="ar"/>
        </w:rPr>
        <w:drawing>
          <wp:anchor distT="0" distB="0" distL="114300" distR="114300" simplePos="0" relativeHeight="251662336" behindDoc="0" locked="0" layoutInCell="1" allowOverlap="1">
            <wp:simplePos x="0" y="0"/>
            <wp:positionH relativeFrom="column">
              <wp:posOffset>-292735</wp:posOffset>
            </wp:positionH>
            <wp:positionV relativeFrom="paragraph">
              <wp:posOffset>221615</wp:posOffset>
            </wp:positionV>
            <wp:extent cx="5467350" cy="3943985"/>
            <wp:effectExtent l="0" t="0" r="0" b="18415"/>
            <wp:wrapNone/>
            <wp:docPr id="12" name="图片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IMG_256"/>
                    <pic:cNvPicPr>
                      <a:picLocks noChangeAspect="1"/>
                    </pic:cNvPicPr>
                  </pic:nvPicPr>
                  <pic:blipFill>
                    <a:blip r:embed="rId11"/>
                    <a:stretch>
                      <a:fillRect/>
                    </a:stretch>
                  </pic:blipFill>
                  <pic:spPr>
                    <a:xfrm>
                      <a:off x="0" y="0"/>
                      <a:ext cx="5467350" cy="3943985"/>
                    </a:xfrm>
                    <a:prstGeom prst="rect">
                      <a:avLst/>
                    </a:prstGeom>
                    <a:noFill/>
                    <a:ln>
                      <a:noFill/>
                    </a:ln>
                  </pic:spPr>
                </pic:pic>
              </a:graphicData>
            </a:graphic>
          </wp:anchor>
        </w:drawing>
      </w:r>
    </w:p>
    <w:p>
      <w:pPr>
        <w:pStyle w:val="17"/>
        <w:keepNext w:val="0"/>
        <w:keepLines w:val="0"/>
        <w:pageBreakBefore w:val="0"/>
        <w:widowControl w:val="0"/>
        <w:suppressLineNumbers w:val="0"/>
        <w:overflowPunct/>
        <w:topLinePunct w:val="0"/>
        <w:bidi w:val="0"/>
        <w:adjustRightInd/>
        <w:spacing w:beforeAutospacing="0" w:afterAutospacing="0" w:line="600" w:lineRule="exact"/>
        <w:ind w:left="0" w:firstLine="660" w:firstLineChars="200"/>
        <w:jc w:val="both"/>
        <w:textAlignment w:val="auto"/>
        <w:rPr>
          <w:rFonts w:hint="default" w:ascii="Times New Roman" w:hAnsi="Times New Roman" w:eastAsia="华文楷体" w:cs="Times New Roman"/>
          <w:b w:val="0"/>
          <w:bCs w:val="0"/>
          <w:i w:val="0"/>
          <w:iCs w:val="0"/>
          <w:color w:val="auto"/>
          <w:spacing w:val="5"/>
          <w:kern w:val="2"/>
          <w:sz w:val="32"/>
          <w:szCs w:val="32"/>
          <w:highlight w:val="none"/>
        </w:rPr>
      </w:pPr>
    </w:p>
    <w:p>
      <w:pPr>
        <w:pStyle w:val="17"/>
        <w:keepNext w:val="0"/>
        <w:keepLines w:val="0"/>
        <w:pageBreakBefore w:val="0"/>
        <w:widowControl w:val="0"/>
        <w:suppressLineNumbers w:val="0"/>
        <w:overflowPunct/>
        <w:topLinePunct w:val="0"/>
        <w:bidi w:val="0"/>
        <w:adjustRightInd/>
        <w:spacing w:beforeAutospacing="0" w:afterAutospacing="0" w:line="600" w:lineRule="exact"/>
        <w:ind w:left="0" w:firstLine="660" w:firstLineChars="200"/>
        <w:jc w:val="both"/>
        <w:textAlignment w:val="auto"/>
        <w:rPr>
          <w:rFonts w:hint="default" w:ascii="Times New Roman" w:hAnsi="Times New Roman" w:eastAsia="华文楷体" w:cs="Times New Roman"/>
          <w:b w:val="0"/>
          <w:bCs w:val="0"/>
          <w:i w:val="0"/>
          <w:iCs w:val="0"/>
          <w:color w:val="auto"/>
          <w:spacing w:val="5"/>
          <w:kern w:val="2"/>
          <w:sz w:val="32"/>
          <w:szCs w:val="32"/>
          <w:highlight w:val="none"/>
        </w:rPr>
      </w:pPr>
    </w:p>
    <w:p>
      <w:pPr>
        <w:pStyle w:val="17"/>
        <w:keepNext w:val="0"/>
        <w:keepLines w:val="0"/>
        <w:pageBreakBefore w:val="0"/>
        <w:widowControl w:val="0"/>
        <w:suppressLineNumbers w:val="0"/>
        <w:overflowPunct/>
        <w:topLinePunct w:val="0"/>
        <w:bidi w:val="0"/>
        <w:adjustRightInd/>
        <w:spacing w:beforeAutospacing="0" w:afterAutospacing="0" w:line="600" w:lineRule="exact"/>
        <w:ind w:left="0" w:firstLine="660" w:firstLineChars="200"/>
        <w:jc w:val="both"/>
        <w:textAlignment w:val="auto"/>
        <w:rPr>
          <w:rFonts w:hint="default" w:ascii="Times New Roman" w:hAnsi="Times New Roman" w:eastAsia="华文楷体" w:cs="Times New Roman"/>
          <w:b w:val="0"/>
          <w:bCs w:val="0"/>
          <w:i w:val="0"/>
          <w:iCs w:val="0"/>
          <w:color w:val="auto"/>
          <w:spacing w:val="5"/>
          <w:kern w:val="2"/>
          <w:sz w:val="32"/>
          <w:szCs w:val="32"/>
          <w:highlight w:val="none"/>
        </w:rPr>
      </w:pPr>
    </w:p>
    <w:p>
      <w:pPr>
        <w:pStyle w:val="17"/>
        <w:keepNext w:val="0"/>
        <w:keepLines w:val="0"/>
        <w:pageBreakBefore w:val="0"/>
        <w:widowControl w:val="0"/>
        <w:suppressLineNumbers w:val="0"/>
        <w:overflowPunct/>
        <w:topLinePunct w:val="0"/>
        <w:bidi w:val="0"/>
        <w:adjustRightInd/>
        <w:spacing w:beforeAutospacing="0" w:afterAutospacing="0" w:line="600" w:lineRule="exact"/>
        <w:ind w:left="0" w:firstLine="660" w:firstLineChars="200"/>
        <w:jc w:val="both"/>
        <w:textAlignment w:val="auto"/>
        <w:rPr>
          <w:rFonts w:hint="default" w:ascii="Times New Roman" w:hAnsi="Times New Roman" w:eastAsia="华文楷体" w:cs="Times New Roman"/>
          <w:b w:val="0"/>
          <w:bCs w:val="0"/>
          <w:i w:val="0"/>
          <w:iCs w:val="0"/>
          <w:color w:val="auto"/>
          <w:spacing w:val="5"/>
          <w:kern w:val="2"/>
          <w:sz w:val="32"/>
          <w:szCs w:val="32"/>
          <w:highlight w:val="none"/>
        </w:rPr>
      </w:pPr>
    </w:p>
    <w:p>
      <w:pPr>
        <w:pStyle w:val="17"/>
        <w:keepNext w:val="0"/>
        <w:keepLines w:val="0"/>
        <w:pageBreakBefore w:val="0"/>
        <w:widowControl w:val="0"/>
        <w:suppressLineNumbers w:val="0"/>
        <w:overflowPunct/>
        <w:topLinePunct w:val="0"/>
        <w:bidi w:val="0"/>
        <w:adjustRightInd/>
        <w:spacing w:beforeAutospacing="0" w:afterAutospacing="0" w:line="600" w:lineRule="exact"/>
        <w:ind w:left="0" w:firstLine="660" w:firstLineChars="200"/>
        <w:jc w:val="both"/>
        <w:textAlignment w:val="auto"/>
        <w:rPr>
          <w:rFonts w:hint="default" w:ascii="Times New Roman" w:hAnsi="Times New Roman" w:eastAsia="华文楷体" w:cs="Times New Roman"/>
          <w:b w:val="0"/>
          <w:bCs w:val="0"/>
          <w:i w:val="0"/>
          <w:iCs w:val="0"/>
          <w:color w:val="auto"/>
          <w:spacing w:val="5"/>
          <w:kern w:val="2"/>
          <w:sz w:val="32"/>
          <w:szCs w:val="32"/>
          <w:highlight w:val="none"/>
        </w:rPr>
      </w:pPr>
    </w:p>
    <w:p>
      <w:pPr>
        <w:pStyle w:val="17"/>
        <w:keepNext w:val="0"/>
        <w:keepLines w:val="0"/>
        <w:pageBreakBefore w:val="0"/>
        <w:widowControl w:val="0"/>
        <w:suppressLineNumbers w:val="0"/>
        <w:overflowPunct/>
        <w:topLinePunct w:val="0"/>
        <w:bidi w:val="0"/>
        <w:adjustRightInd/>
        <w:spacing w:beforeAutospacing="0" w:afterAutospacing="0" w:line="600" w:lineRule="exact"/>
        <w:ind w:left="0" w:firstLine="660" w:firstLineChars="200"/>
        <w:jc w:val="both"/>
        <w:textAlignment w:val="auto"/>
        <w:rPr>
          <w:rFonts w:hint="default" w:ascii="Times New Roman" w:hAnsi="Times New Roman" w:eastAsia="华文楷体" w:cs="Times New Roman"/>
          <w:b w:val="0"/>
          <w:bCs w:val="0"/>
          <w:i w:val="0"/>
          <w:iCs w:val="0"/>
          <w:color w:val="auto"/>
          <w:spacing w:val="5"/>
          <w:kern w:val="2"/>
          <w:sz w:val="32"/>
          <w:szCs w:val="32"/>
          <w:highlight w:val="none"/>
        </w:rPr>
      </w:pPr>
    </w:p>
    <w:p>
      <w:pPr>
        <w:pStyle w:val="17"/>
        <w:keepNext w:val="0"/>
        <w:keepLines w:val="0"/>
        <w:pageBreakBefore w:val="0"/>
        <w:widowControl w:val="0"/>
        <w:suppressLineNumbers w:val="0"/>
        <w:overflowPunct/>
        <w:topLinePunct w:val="0"/>
        <w:bidi w:val="0"/>
        <w:adjustRightInd/>
        <w:spacing w:beforeAutospacing="0" w:afterAutospacing="0" w:line="600" w:lineRule="exact"/>
        <w:ind w:left="0" w:firstLine="660" w:firstLineChars="200"/>
        <w:jc w:val="both"/>
        <w:textAlignment w:val="auto"/>
        <w:rPr>
          <w:rFonts w:hint="default" w:ascii="Times New Roman" w:hAnsi="Times New Roman" w:eastAsia="华文楷体" w:cs="Times New Roman"/>
          <w:b w:val="0"/>
          <w:bCs w:val="0"/>
          <w:i w:val="0"/>
          <w:iCs w:val="0"/>
          <w:color w:val="auto"/>
          <w:spacing w:val="5"/>
          <w:kern w:val="2"/>
          <w:sz w:val="32"/>
          <w:szCs w:val="32"/>
          <w:highlight w:val="none"/>
        </w:rPr>
      </w:pPr>
    </w:p>
    <w:p>
      <w:pPr>
        <w:pStyle w:val="17"/>
        <w:keepNext w:val="0"/>
        <w:keepLines w:val="0"/>
        <w:pageBreakBefore w:val="0"/>
        <w:widowControl w:val="0"/>
        <w:suppressLineNumbers w:val="0"/>
        <w:overflowPunct/>
        <w:topLinePunct w:val="0"/>
        <w:bidi w:val="0"/>
        <w:adjustRightInd/>
        <w:spacing w:beforeAutospacing="0" w:afterAutospacing="0" w:line="600" w:lineRule="exact"/>
        <w:ind w:left="0" w:firstLine="660" w:firstLineChars="200"/>
        <w:jc w:val="both"/>
        <w:textAlignment w:val="auto"/>
        <w:rPr>
          <w:rFonts w:hint="default" w:ascii="Times New Roman" w:hAnsi="Times New Roman" w:eastAsia="华文楷体" w:cs="Times New Roman"/>
          <w:b w:val="0"/>
          <w:bCs w:val="0"/>
          <w:i w:val="0"/>
          <w:iCs w:val="0"/>
          <w:color w:val="auto"/>
          <w:spacing w:val="5"/>
          <w:kern w:val="2"/>
          <w:sz w:val="32"/>
          <w:szCs w:val="32"/>
          <w:highlight w:val="none"/>
        </w:rPr>
      </w:pPr>
    </w:p>
    <w:p>
      <w:pPr>
        <w:pStyle w:val="17"/>
        <w:keepNext w:val="0"/>
        <w:keepLines w:val="0"/>
        <w:pageBreakBefore w:val="0"/>
        <w:widowControl w:val="0"/>
        <w:suppressLineNumbers w:val="0"/>
        <w:overflowPunct/>
        <w:topLinePunct w:val="0"/>
        <w:bidi w:val="0"/>
        <w:adjustRightInd/>
        <w:spacing w:beforeAutospacing="0" w:afterAutospacing="0" w:line="600" w:lineRule="exact"/>
        <w:ind w:left="0" w:firstLine="660" w:firstLineChars="200"/>
        <w:jc w:val="both"/>
        <w:textAlignment w:val="auto"/>
        <w:rPr>
          <w:rFonts w:hint="default" w:ascii="Times New Roman" w:hAnsi="Times New Roman" w:eastAsia="华文楷体" w:cs="Times New Roman"/>
          <w:b w:val="0"/>
          <w:bCs w:val="0"/>
          <w:i w:val="0"/>
          <w:iCs w:val="0"/>
          <w:color w:val="auto"/>
          <w:spacing w:val="5"/>
          <w:kern w:val="2"/>
          <w:sz w:val="32"/>
          <w:szCs w:val="32"/>
          <w:highlight w:val="none"/>
        </w:rPr>
      </w:pPr>
    </w:p>
    <w:p>
      <w:pPr>
        <w:pStyle w:val="17"/>
        <w:keepNext w:val="0"/>
        <w:keepLines w:val="0"/>
        <w:pageBreakBefore w:val="0"/>
        <w:widowControl w:val="0"/>
        <w:suppressLineNumbers w:val="0"/>
        <w:overflowPunct/>
        <w:topLinePunct w:val="0"/>
        <w:bidi w:val="0"/>
        <w:adjustRightInd/>
        <w:spacing w:beforeAutospacing="0" w:afterAutospacing="0" w:line="600" w:lineRule="exact"/>
        <w:ind w:left="0" w:firstLine="660" w:firstLineChars="200"/>
        <w:jc w:val="both"/>
        <w:textAlignment w:val="auto"/>
        <w:rPr>
          <w:rFonts w:hint="default" w:ascii="Times New Roman" w:hAnsi="Times New Roman" w:eastAsia="华文楷体" w:cs="Times New Roman"/>
          <w:b w:val="0"/>
          <w:bCs w:val="0"/>
          <w:i w:val="0"/>
          <w:iCs w:val="0"/>
          <w:color w:val="auto"/>
          <w:spacing w:val="5"/>
          <w:kern w:val="2"/>
          <w:sz w:val="32"/>
          <w:szCs w:val="32"/>
          <w:highlight w:val="none"/>
        </w:rPr>
      </w:pPr>
    </w:p>
    <w:p>
      <w:pPr>
        <w:pStyle w:val="17"/>
        <w:keepNext w:val="0"/>
        <w:keepLines w:val="0"/>
        <w:pageBreakBefore w:val="0"/>
        <w:widowControl w:val="0"/>
        <w:suppressLineNumbers w:val="0"/>
        <w:overflowPunct/>
        <w:topLinePunct w:val="0"/>
        <w:bidi w:val="0"/>
        <w:adjustRightInd/>
        <w:spacing w:beforeAutospacing="0" w:afterAutospacing="0" w:line="600" w:lineRule="exact"/>
        <w:ind w:left="0" w:firstLine="660" w:firstLineChars="200"/>
        <w:jc w:val="both"/>
        <w:textAlignment w:val="auto"/>
        <w:rPr>
          <w:rFonts w:hint="default" w:ascii="Times New Roman" w:hAnsi="Times New Roman" w:eastAsia="华文楷体" w:cs="Times New Roman"/>
          <w:b w:val="0"/>
          <w:bCs w:val="0"/>
          <w:i w:val="0"/>
          <w:iCs w:val="0"/>
          <w:color w:val="auto"/>
          <w:spacing w:val="5"/>
          <w:kern w:val="2"/>
          <w:sz w:val="32"/>
          <w:szCs w:val="32"/>
          <w:highlight w:val="none"/>
        </w:rPr>
      </w:pPr>
    </w:p>
    <w:p>
      <w:pPr>
        <w:pStyle w:val="17"/>
        <w:keepNext w:val="0"/>
        <w:keepLines w:val="0"/>
        <w:pageBreakBefore w:val="0"/>
        <w:widowControl w:val="0"/>
        <w:suppressLineNumbers w:val="0"/>
        <w:overflowPunct/>
        <w:topLinePunct w:val="0"/>
        <w:bidi w:val="0"/>
        <w:adjustRightInd/>
        <w:spacing w:beforeAutospacing="0" w:afterAutospacing="0" w:line="600" w:lineRule="exact"/>
        <w:ind w:left="0" w:firstLine="2560" w:firstLineChars="800"/>
        <w:jc w:val="both"/>
        <w:textAlignment w:val="auto"/>
        <w:rPr>
          <w:rFonts w:hint="default" w:ascii="Times New Roman" w:hAnsi="Times New Roman" w:eastAsia="华文楷体" w:cs="Times New Roman"/>
          <w:b w:val="0"/>
          <w:bCs w:val="0"/>
          <w:i w:val="0"/>
          <w:iCs w:val="0"/>
          <w:color w:val="auto"/>
          <w:spacing w:val="5"/>
          <w:kern w:val="2"/>
          <w:sz w:val="32"/>
          <w:szCs w:val="32"/>
          <w:highlight w:val="none"/>
        </w:rPr>
      </w:pPr>
      <w:r>
        <w:rPr>
          <w:rFonts w:hint="eastAsia" w:ascii="仿宋" w:hAnsi="仿宋" w:eastAsia="仿宋" w:cs="仿宋"/>
          <w:color w:val="auto"/>
          <w:sz w:val="32"/>
          <w:szCs w:val="32"/>
          <w:lang w:val="en-US" w:eastAsia="zh-CN"/>
        </w:rPr>
        <w:t>（房产证样本）</w:t>
      </w:r>
    </w:p>
    <w:p>
      <w:pPr>
        <w:pStyle w:val="17"/>
        <w:keepNext w:val="0"/>
        <w:keepLines w:val="0"/>
        <w:pageBreakBefore w:val="0"/>
        <w:widowControl w:val="0"/>
        <w:suppressLineNumbers w:val="0"/>
        <w:overflowPunct/>
        <w:topLinePunct w:val="0"/>
        <w:bidi w:val="0"/>
        <w:adjustRightInd/>
        <w:spacing w:beforeAutospacing="0" w:afterAutospacing="0" w:line="600" w:lineRule="exact"/>
        <w:ind w:left="0" w:firstLine="660" w:firstLineChars="200"/>
        <w:jc w:val="both"/>
        <w:textAlignment w:val="auto"/>
        <w:rPr>
          <w:rFonts w:hint="default" w:ascii="Times New Roman" w:hAnsi="Times New Roman" w:eastAsia="华文楷体" w:cs="Times New Roman"/>
          <w:b w:val="0"/>
          <w:bCs w:val="0"/>
          <w:i w:val="0"/>
          <w:iCs w:val="0"/>
          <w:color w:val="auto"/>
          <w:spacing w:val="5"/>
          <w:kern w:val="2"/>
          <w:sz w:val="32"/>
          <w:szCs w:val="32"/>
          <w:highlight w:val="none"/>
        </w:rPr>
      </w:pPr>
    </w:p>
    <w:p>
      <w:pPr>
        <w:pStyle w:val="17"/>
        <w:keepNext w:val="0"/>
        <w:keepLines w:val="0"/>
        <w:pageBreakBefore w:val="0"/>
        <w:widowControl w:val="0"/>
        <w:suppressLineNumbers w:val="0"/>
        <w:overflowPunct/>
        <w:topLinePunct w:val="0"/>
        <w:bidi w:val="0"/>
        <w:adjustRightInd/>
        <w:spacing w:beforeAutospacing="0" w:afterAutospacing="0" w:line="600" w:lineRule="exact"/>
        <w:ind w:left="0" w:firstLine="660" w:firstLineChars="200"/>
        <w:jc w:val="both"/>
        <w:textAlignment w:val="auto"/>
        <w:rPr>
          <w:rFonts w:hint="default" w:ascii="Times New Roman" w:hAnsi="Times New Roman" w:eastAsia="华文楷体" w:cs="Times New Roman"/>
          <w:b w:val="0"/>
          <w:bCs w:val="0"/>
          <w:i w:val="0"/>
          <w:iCs w:val="0"/>
          <w:color w:val="auto"/>
          <w:spacing w:val="5"/>
          <w:kern w:val="2"/>
          <w:sz w:val="32"/>
          <w:szCs w:val="32"/>
          <w:highlight w:val="none"/>
          <w:lang w:val="en-US" w:eastAsia="zh-CN"/>
        </w:rPr>
      </w:pPr>
      <w:r>
        <w:rPr>
          <w:rFonts w:hint="eastAsia" w:eastAsia="华文楷体" w:cs="Times New Roman"/>
          <w:b w:val="0"/>
          <w:bCs w:val="0"/>
          <w:i w:val="0"/>
          <w:iCs w:val="0"/>
          <w:color w:val="auto"/>
          <w:spacing w:val="5"/>
          <w:kern w:val="2"/>
          <w:sz w:val="32"/>
          <w:szCs w:val="32"/>
          <w:highlight w:val="none"/>
          <w:lang w:val="en-US" w:eastAsia="zh-CN"/>
        </w:rPr>
        <w:t>（三）资格证明</w:t>
      </w:r>
    </w:p>
    <w:p>
      <w:pPr>
        <w:pStyle w:val="17"/>
        <w:keepNext w:val="0"/>
        <w:keepLines w:val="0"/>
        <w:pageBreakBefore w:val="0"/>
        <w:widowControl w:val="0"/>
        <w:suppressLineNumbers w:val="0"/>
        <w:overflowPunct/>
        <w:topLinePunct w:val="0"/>
        <w:bidi w:val="0"/>
        <w:adjustRightInd/>
        <w:spacing w:beforeAutospacing="0" w:afterAutospacing="0" w:line="600" w:lineRule="exact"/>
        <w:ind w:left="0" w:firstLine="660" w:firstLineChars="200"/>
        <w:jc w:val="both"/>
        <w:textAlignment w:val="auto"/>
        <w:rPr>
          <w:rFonts w:hint="default" w:ascii="Times New Roman" w:hAnsi="Times New Roman" w:eastAsia="仿宋" w:cs="Times New Roman"/>
          <w:b w:val="0"/>
          <w:bCs w:val="0"/>
          <w:i w:val="0"/>
          <w:iCs w:val="0"/>
          <w:color w:val="auto"/>
          <w:spacing w:val="5"/>
          <w:kern w:val="2"/>
          <w:sz w:val="32"/>
          <w:szCs w:val="32"/>
          <w:highlight w:val="none"/>
        </w:rPr>
      </w:pPr>
      <w:r>
        <w:rPr>
          <w:rFonts w:hint="default" w:ascii="Times New Roman" w:hAnsi="Times New Roman" w:eastAsia="仿宋" w:cs="Times New Roman"/>
          <w:b w:val="0"/>
          <w:bCs w:val="0"/>
          <w:i w:val="0"/>
          <w:iCs w:val="0"/>
          <w:color w:val="auto"/>
          <w:spacing w:val="5"/>
          <w:kern w:val="2"/>
          <w:sz w:val="32"/>
          <w:szCs w:val="32"/>
          <w:highlight w:val="none"/>
        </w:rPr>
        <w:t>1.材料要求：</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在职消防救援人员、政府专职消防员、消防文员</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证明文件</w:t>
      </w:r>
      <w:r>
        <w:rPr>
          <w:rFonts w:hint="eastAsia" w:eastAsia="仿宋" w:cs="Times New Roman"/>
          <w:b w:val="0"/>
          <w:bCs w:val="0"/>
          <w:i w:val="0"/>
          <w:iCs w:val="0"/>
          <w:color w:val="auto"/>
          <w:spacing w:val="5"/>
          <w:kern w:val="2"/>
          <w:sz w:val="32"/>
          <w:szCs w:val="32"/>
          <w:highlight w:val="none"/>
          <w:lang w:val="en-US" w:eastAsia="zh-CN" w:bidi="ar"/>
        </w:rPr>
        <w:t>及复印件</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660" w:firstLineChars="200"/>
        <w:textAlignment w:val="baseline"/>
        <w:rPr>
          <w:rFonts w:hint="eastAsia" w:ascii="Times New Roman" w:hAnsi="Times New Roman" w:eastAsia="仿宋" w:cs="Times New Roman"/>
          <w:b w:val="0"/>
          <w:bCs w:val="0"/>
          <w:i w:val="0"/>
          <w:iCs w:val="0"/>
          <w:color w:val="auto"/>
          <w:spacing w:val="5"/>
          <w:kern w:val="2"/>
          <w:sz w:val="32"/>
          <w:szCs w:val="32"/>
          <w:highlight w:val="none"/>
          <w:lang w:val="en-US" w:eastAsia="zh-CN" w:bidi="ar"/>
        </w:rPr>
      </w:pP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2.审查要点：</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资格证明是否在有效期内。</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620" w:firstLineChars="200"/>
        <w:textAlignment w:val="baseline"/>
        <w:rPr>
          <w:rFonts w:hint="default"/>
          <w:color w:val="auto"/>
          <w:lang w:val="en-US" w:eastAsia="zh-CN"/>
        </w:rPr>
      </w:pPr>
      <w:r>
        <w:rPr>
          <w:rFonts w:hint="eastAsia" w:ascii="Times New Roman" w:hAnsi="Times New Roman" w:eastAsia="仿宋" w:cs="Times New Roman"/>
          <w:b w:val="0"/>
          <w:bCs w:val="0"/>
          <w:color w:val="auto"/>
          <w:spacing w:val="5"/>
          <w:sz w:val="30"/>
          <w:szCs w:val="30"/>
          <w:lang w:val="en-US" w:eastAsia="zh-CN"/>
        </w:rPr>
        <w:t>3.</w:t>
      </w:r>
      <w:r>
        <w:rPr>
          <w:rFonts w:hint="default" w:ascii="Times New Roman" w:hAnsi="Times New Roman" w:eastAsia="仿宋" w:cs="Times New Roman"/>
          <w:b w:val="0"/>
          <w:bCs w:val="0"/>
          <w:color w:val="auto"/>
          <w:spacing w:val="5"/>
          <w:sz w:val="30"/>
          <w:szCs w:val="30"/>
          <w:lang w:val="en-US" w:eastAsia="zh-CN"/>
        </w:rPr>
        <w:t>样本样表：</w:t>
      </w:r>
    </w:p>
    <w:p>
      <w:pPr>
        <w:pStyle w:val="2"/>
        <w:rPr>
          <w:rFonts w:hint="default"/>
          <w:color w:val="auto"/>
        </w:rPr>
      </w:pPr>
      <w:r>
        <w:rPr>
          <w:rFonts w:hint="eastAsia" w:ascii="Times New Roman" w:hAnsi="Times New Roman" w:eastAsia="仿宋" w:cs="Times New Roman"/>
          <w:b w:val="0"/>
          <w:bCs w:val="0"/>
          <w:i w:val="0"/>
          <w:iCs w:val="0"/>
          <w:color w:val="FF0000"/>
          <w:spacing w:val="5"/>
          <w:kern w:val="2"/>
          <w:sz w:val="32"/>
          <w:szCs w:val="32"/>
          <w:highlight w:val="none"/>
          <w:lang w:val="en-US" w:eastAsia="zh-CN"/>
        </w:rPr>
        <w:t xml:space="preserve">   </w:t>
      </w:r>
      <w:r>
        <w:rPr>
          <w:rFonts w:hint="eastAsia" w:ascii="Times New Roman" w:hAnsi="Times New Roman" w:eastAsia="仿宋" w:cs="Times New Roman"/>
          <w:b w:val="0"/>
          <w:bCs w:val="0"/>
          <w:i w:val="0"/>
          <w:iCs w:val="0"/>
          <w:color w:val="FF0000"/>
          <w:spacing w:val="5"/>
          <w:kern w:val="2"/>
          <w:sz w:val="32"/>
          <w:szCs w:val="32"/>
          <w:highlight w:val="none"/>
          <w:lang w:eastAsia="zh-CN"/>
        </w:rPr>
        <w:drawing>
          <wp:inline distT="0" distB="0" distL="114300" distR="114300">
            <wp:extent cx="2201545" cy="3131820"/>
            <wp:effectExtent l="0" t="0" r="11430" b="8255"/>
            <wp:docPr id="3" name="图片 3" descr="a8f4f1ca73048473be8112bf7fcb1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a8f4f1ca73048473be8112bf7fcb1e3"/>
                    <pic:cNvPicPr>
                      <a:picLocks noChangeAspect="1"/>
                    </pic:cNvPicPr>
                  </pic:nvPicPr>
                  <pic:blipFill>
                    <a:blip r:embed="rId12"/>
                    <a:srcRect l="5574" t="4618" r="10029" b="5349"/>
                    <a:stretch>
                      <a:fillRect/>
                    </a:stretch>
                  </pic:blipFill>
                  <pic:spPr>
                    <a:xfrm rot="16200000">
                      <a:off x="0" y="0"/>
                      <a:ext cx="2201545" cy="3131820"/>
                    </a:xfrm>
                    <a:prstGeom prst="rect">
                      <a:avLst/>
                    </a:prstGeom>
                  </pic:spPr>
                </pic:pic>
              </a:graphicData>
            </a:graphic>
          </wp:inline>
        </w:drawing>
      </w:r>
    </w:p>
    <w:p>
      <w:pPr>
        <w:keepNext w:val="0"/>
        <w:keepLines w:val="0"/>
        <w:pageBreakBefore w:val="0"/>
        <w:widowControl w:val="0"/>
        <w:suppressLineNumbers w:val="0"/>
        <w:overflowPunct/>
        <w:topLinePunct w:val="0"/>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iCs w:val="0"/>
          <w:color w:val="auto"/>
          <w:kern w:val="2"/>
          <w:sz w:val="32"/>
          <w:szCs w:val="32"/>
          <w:highlight w:val="none"/>
          <w:lang w:val="en-US" w:eastAsia="zh-CN" w:bidi="ar"/>
        </w:rPr>
      </w:pPr>
      <w:r>
        <w:rPr>
          <w:rFonts w:hint="default" w:ascii="Times New Roman" w:hAnsi="Times New Roman" w:eastAsia="黑体" w:cs="Times New Roman"/>
          <w:b w:val="0"/>
          <w:bCs w:val="0"/>
          <w:i w:val="0"/>
          <w:iCs w:val="0"/>
          <w:color w:val="auto"/>
          <w:kern w:val="2"/>
          <w:sz w:val="32"/>
          <w:szCs w:val="32"/>
          <w:highlight w:val="none"/>
          <w:lang w:val="en-US" w:eastAsia="zh-CN" w:bidi="ar"/>
        </w:rPr>
        <w:t>三、政策解读</w:t>
      </w:r>
    </w:p>
    <w:p>
      <w:pPr>
        <w:keepNext w:val="0"/>
        <w:keepLines w:val="0"/>
        <w:pageBreakBefore w:val="0"/>
        <w:widowControl w:val="0"/>
        <w:suppressLineNumbers w:val="0"/>
        <w:overflowPunct/>
        <w:topLinePunct w:val="0"/>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 w:cs="Times New Roman"/>
          <w:b w:val="0"/>
          <w:bCs w:val="0"/>
          <w:i w:val="0"/>
          <w:iCs w:val="0"/>
          <w:color w:val="auto"/>
          <w:spacing w:val="5"/>
          <w:kern w:val="2"/>
          <w:sz w:val="32"/>
          <w:szCs w:val="32"/>
          <w:highlight w:val="none"/>
          <w:lang w:val="en-US" w:eastAsia="zh-CN" w:bidi="ar"/>
        </w:rPr>
      </w:pPr>
      <w:r>
        <w:rPr>
          <w:rFonts w:hint="default" w:ascii="Times New Roman" w:hAnsi="Times New Roman" w:eastAsia="仿宋" w:cs="Times New Roman"/>
          <w:b w:val="0"/>
          <w:bCs w:val="0"/>
          <w:i w:val="0"/>
          <w:iCs w:val="0"/>
          <w:color w:val="auto"/>
          <w:kern w:val="2"/>
          <w:sz w:val="32"/>
          <w:szCs w:val="32"/>
          <w:highlight w:val="none"/>
          <w:lang w:val="en-US" w:eastAsia="zh-CN" w:bidi="ar"/>
        </w:rPr>
        <w:t>问：</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在职消防救援人员、政府专职消防员、消防文员在教育方面有何有待？</w:t>
      </w:r>
    </w:p>
    <w:p>
      <w:pPr>
        <w:keepNext w:val="0"/>
        <w:keepLines w:val="0"/>
        <w:pageBreakBefore w:val="0"/>
        <w:widowControl w:val="0"/>
        <w:suppressLineNumbers w:val="0"/>
        <w:overflowPunct/>
        <w:topLinePunct w:val="0"/>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仿宋" w:cs="Times New Roman"/>
          <w:b w:val="0"/>
          <w:bCs w:val="0"/>
          <w:i w:val="0"/>
          <w:iCs w:val="0"/>
          <w:color w:val="auto"/>
          <w:kern w:val="2"/>
          <w:sz w:val="32"/>
          <w:szCs w:val="32"/>
          <w:highlight w:val="none"/>
          <w:lang w:val="en-US" w:eastAsia="zh-CN" w:bidi="ar"/>
        </w:rPr>
      </w:pPr>
      <w:r>
        <w:rPr>
          <w:rFonts w:hint="default" w:ascii="Times New Roman" w:hAnsi="Times New Roman" w:eastAsia="仿宋" w:cs="Times New Roman"/>
          <w:b w:val="0"/>
          <w:bCs w:val="0"/>
          <w:i w:val="0"/>
          <w:iCs w:val="0"/>
          <w:color w:val="auto"/>
          <w:kern w:val="2"/>
          <w:sz w:val="32"/>
          <w:szCs w:val="32"/>
          <w:highlight w:val="none"/>
          <w:lang w:val="en-US" w:eastAsia="zh-CN" w:bidi="ar"/>
        </w:rPr>
        <w:t>答：在职消防救援人员、政府专职消防员、消防文员的子女就读公办义务教育阶段学校和普惠性幼儿园，参照当地军人子女教育优待政策执行。</w:t>
      </w:r>
    </w:p>
    <w:p>
      <w:pPr>
        <w:keepNext w:val="0"/>
        <w:keepLines w:val="0"/>
        <w:pageBreakBefore w:val="0"/>
        <w:widowControl w:val="0"/>
        <w:suppressLineNumbers w:val="0"/>
        <w:overflowPunct/>
        <w:topLinePunct w:val="0"/>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iCs w:val="0"/>
          <w:color w:val="auto"/>
          <w:kern w:val="2"/>
          <w:sz w:val="32"/>
          <w:szCs w:val="32"/>
          <w:highlight w:val="none"/>
          <w:lang w:val="en-US" w:eastAsia="zh-CN" w:bidi="ar"/>
        </w:rPr>
      </w:pPr>
    </w:p>
    <w:p>
      <w:pPr>
        <w:keepNext w:val="0"/>
        <w:keepLines w:val="0"/>
        <w:pageBreakBefore w:val="0"/>
        <w:widowControl w:val="0"/>
        <w:suppressLineNumbers w:val="0"/>
        <w:overflowPunct/>
        <w:topLinePunct w:val="0"/>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iCs w:val="0"/>
          <w:color w:val="auto"/>
          <w:kern w:val="2"/>
          <w:sz w:val="32"/>
          <w:szCs w:val="32"/>
          <w:highlight w:val="none"/>
          <w:lang w:val="en-US" w:eastAsia="zh-CN" w:bidi="ar"/>
        </w:rPr>
      </w:pPr>
    </w:p>
    <w:p>
      <w:pPr>
        <w:keepNext w:val="0"/>
        <w:keepLines w:val="0"/>
        <w:pageBreakBefore w:val="0"/>
        <w:widowControl w:val="0"/>
        <w:suppressLineNumbers w:val="0"/>
        <w:overflowPunct/>
        <w:topLinePunct w:val="0"/>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iCs w:val="0"/>
          <w:color w:val="auto"/>
          <w:kern w:val="2"/>
          <w:sz w:val="32"/>
          <w:szCs w:val="32"/>
          <w:highlight w:val="none"/>
          <w:lang w:val="en-US" w:eastAsia="zh-CN" w:bidi="ar"/>
        </w:rPr>
      </w:pPr>
    </w:p>
    <w:p>
      <w:pPr>
        <w:keepNext w:val="0"/>
        <w:keepLines w:val="0"/>
        <w:pageBreakBefore w:val="0"/>
        <w:widowControl w:val="0"/>
        <w:suppressLineNumbers w:val="0"/>
        <w:overflowPunct/>
        <w:topLinePunct w:val="0"/>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iCs w:val="0"/>
          <w:color w:val="auto"/>
          <w:kern w:val="2"/>
          <w:sz w:val="32"/>
          <w:szCs w:val="32"/>
          <w:highlight w:val="none"/>
          <w:lang w:val="en-US" w:eastAsia="zh-CN" w:bidi="ar"/>
        </w:rPr>
      </w:pPr>
    </w:p>
    <w:p>
      <w:pPr>
        <w:keepNext w:val="0"/>
        <w:keepLines w:val="0"/>
        <w:pageBreakBefore w:val="0"/>
        <w:widowControl w:val="0"/>
        <w:suppressLineNumbers w:val="0"/>
        <w:overflowPunct/>
        <w:topLinePunct w:val="0"/>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iCs w:val="0"/>
          <w:color w:val="auto"/>
          <w:kern w:val="2"/>
          <w:sz w:val="32"/>
          <w:szCs w:val="32"/>
          <w:highlight w:val="none"/>
          <w:lang w:val="en-US" w:eastAsia="zh-CN" w:bidi="ar"/>
        </w:rPr>
      </w:pPr>
    </w:p>
    <w:p>
      <w:pPr>
        <w:keepNext w:val="0"/>
        <w:keepLines w:val="0"/>
        <w:pageBreakBefore w:val="0"/>
        <w:widowControl w:val="0"/>
        <w:suppressLineNumbers w:val="0"/>
        <w:overflowPunct/>
        <w:topLinePunct w:val="0"/>
        <w:bidi w:val="0"/>
        <w:adjustRightInd/>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b w:val="0"/>
          <w:bCs w:val="0"/>
          <w:i w:val="0"/>
          <w:iCs w:val="0"/>
          <w:color w:val="auto"/>
          <w:kern w:val="2"/>
          <w:sz w:val="32"/>
          <w:szCs w:val="32"/>
          <w:highlight w:val="none"/>
          <w:lang w:val="en-US" w:eastAsia="zh-CN" w:bidi="ar"/>
        </w:rPr>
      </w:pPr>
      <w:r>
        <w:rPr>
          <w:rFonts w:hint="default" w:ascii="Times New Roman" w:hAnsi="Times New Roman" w:eastAsia="黑体" w:cs="Times New Roman"/>
          <w:b w:val="0"/>
          <w:bCs w:val="0"/>
          <w:i w:val="0"/>
          <w:iCs w:val="0"/>
          <w:color w:val="auto"/>
          <w:kern w:val="2"/>
          <w:sz w:val="32"/>
          <w:szCs w:val="32"/>
          <w:highlight w:val="none"/>
          <w:lang w:val="en-US" w:eastAsia="zh-CN" w:bidi="ar"/>
        </w:rPr>
        <w:t>四、兑现流程图</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 w:cs="Times New Roman"/>
          <w:color w:val="auto"/>
          <w:sz w:val="32"/>
          <w:szCs w:val="32"/>
          <w:highlight w:val="none"/>
          <w:lang w:eastAsia="zh-CN"/>
        </w:rPr>
      </w:pPr>
      <w:r>
        <w:rPr>
          <w:rFonts w:hint="default" w:ascii="Times New Roman" w:hAnsi="Times New Roman" w:eastAsia="仿宋" w:cs="Times New Roman"/>
          <w:color w:val="auto"/>
          <w:sz w:val="32"/>
          <w:szCs w:val="32"/>
          <w:highlight w:val="none"/>
          <w:lang w:eastAsia="zh-CN"/>
        </w:rPr>
        <w:drawing>
          <wp:anchor distT="0" distB="0" distL="114300" distR="114300" simplePos="0" relativeHeight="251663360" behindDoc="0" locked="0" layoutInCell="1" allowOverlap="1">
            <wp:simplePos x="0" y="0"/>
            <wp:positionH relativeFrom="column">
              <wp:posOffset>-62865</wp:posOffset>
            </wp:positionH>
            <wp:positionV relativeFrom="page">
              <wp:posOffset>1767840</wp:posOffset>
            </wp:positionV>
            <wp:extent cx="5615305" cy="6052185"/>
            <wp:effectExtent l="0" t="0" r="4445" b="5715"/>
            <wp:wrapSquare wrapText="bothSides"/>
            <wp:docPr id="4" name="图片 4" descr="1716270622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716270622455"/>
                    <pic:cNvPicPr>
                      <a:picLocks noChangeAspect="1"/>
                    </pic:cNvPicPr>
                  </pic:nvPicPr>
                  <pic:blipFill>
                    <a:blip r:embed="rId13"/>
                    <a:stretch>
                      <a:fillRect/>
                    </a:stretch>
                  </pic:blipFill>
                  <pic:spPr>
                    <a:xfrm>
                      <a:off x="0" y="0"/>
                      <a:ext cx="5615305" cy="605218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 w:cs="Times New Roman"/>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 w:cs="Times New Roman"/>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 w:cs="Times New Roman"/>
          <w:color w:val="auto"/>
          <w:sz w:val="32"/>
          <w:szCs w:val="32"/>
          <w:highlight w:val="none"/>
        </w:rPr>
      </w:pPr>
    </w:p>
    <w:p>
      <w:pPr>
        <w:pStyle w:val="2"/>
        <w:rPr>
          <w:rFonts w:hint="default" w:ascii="Times New Roman" w:hAnsi="Times New Roman" w:eastAsia="仿宋" w:cs="Times New Roman"/>
          <w:color w:val="auto"/>
          <w:sz w:val="32"/>
          <w:szCs w:val="32"/>
          <w:highlight w:val="none"/>
        </w:rPr>
      </w:pPr>
    </w:p>
    <w:p>
      <w:pPr>
        <w:keepNext w:val="0"/>
        <w:keepLines w:val="0"/>
        <w:pageBreakBefore w:val="0"/>
        <w:widowControl w:val="0"/>
        <w:suppressLineNumbers w:val="0"/>
        <w:wordWrap/>
        <w:overflowPunct/>
        <w:topLinePunct w:val="0"/>
        <w:bidi w:val="0"/>
        <w:adjustRightInd/>
        <w:spacing w:before="0" w:beforeAutospacing="0" w:after="0" w:afterAutospacing="0" w:line="600" w:lineRule="exact"/>
        <w:ind w:left="0" w:leftChars="0" w:right="0"/>
        <w:jc w:val="center"/>
        <w:textAlignment w:val="auto"/>
        <w:rPr>
          <w:rFonts w:hint="eastAsia" w:ascii="黑体" w:hAnsi="黑体" w:eastAsia="黑体" w:cs="黑体"/>
          <w:b w:val="0"/>
          <w:bCs w:val="0"/>
          <w:i w:val="0"/>
          <w:iCs w:val="0"/>
          <w:color w:val="000000"/>
          <w:spacing w:val="0"/>
          <w:kern w:val="2"/>
          <w:sz w:val="52"/>
          <w:szCs w:val="52"/>
          <w:highlight w:val="none"/>
        </w:rPr>
      </w:pPr>
      <w:r>
        <w:rPr>
          <w:rFonts w:hint="eastAsia" w:ascii="黑体" w:hAnsi="黑体" w:eastAsia="黑体" w:cs="黑体"/>
          <w:b w:val="0"/>
          <w:bCs w:val="0"/>
          <w:i w:val="0"/>
          <w:iCs w:val="0"/>
          <w:snapToGrid/>
          <w:color w:val="auto"/>
          <w:kern w:val="2"/>
          <w:sz w:val="48"/>
          <w:szCs w:val="48"/>
          <w:highlight w:val="none"/>
          <w:lang w:val="en-US" w:eastAsia="zh-CN" w:bidi="ar"/>
        </w:rPr>
        <w:t>申兑指南（快申快享/其他）</w:t>
      </w:r>
    </w:p>
    <w:p>
      <w:pPr>
        <w:keepNext w:val="0"/>
        <w:keepLines w:val="0"/>
        <w:pageBreakBefore w:val="0"/>
        <w:widowControl w:val="0"/>
        <w:suppressLineNumbers w:val="0"/>
        <w:wordWrap/>
        <w:overflowPunct/>
        <w:topLinePunct w:val="0"/>
        <w:autoSpaceDE w:val="0"/>
        <w:autoSpaceDN/>
        <w:bidi w:val="0"/>
        <w:adjustRightInd/>
        <w:spacing w:before="0" w:beforeAutospacing="0" w:after="0" w:afterAutospacing="0" w:line="600" w:lineRule="exact"/>
        <w:ind w:left="0" w:leftChars="0" w:right="0"/>
        <w:jc w:val="center"/>
        <w:textAlignment w:val="auto"/>
        <w:rPr>
          <w:rFonts w:hint="default" w:ascii="Times New Roman" w:hAnsi="Times New Roman" w:eastAsia="方正小标宋简体" w:cs="Times New Roman"/>
          <w:b w:val="0"/>
          <w:bCs w:val="0"/>
          <w:i w:val="0"/>
          <w:iCs w:val="0"/>
          <w:color w:val="000000"/>
          <w:kern w:val="2"/>
          <w:sz w:val="44"/>
          <w:szCs w:val="44"/>
          <w:highlight w:val="none"/>
        </w:rPr>
      </w:pPr>
      <w:r>
        <w:rPr>
          <w:rFonts w:hint="default" w:ascii="Times New Roman" w:hAnsi="Times New Roman" w:eastAsia="方正小标宋简体" w:cs="Times New Roman"/>
          <w:b w:val="0"/>
          <w:bCs w:val="0"/>
          <w:i w:val="0"/>
          <w:iCs w:val="0"/>
          <w:color w:val="000000"/>
          <w:kern w:val="2"/>
          <w:sz w:val="44"/>
          <w:szCs w:val="44"/>
          <w:highlight w:val="none"/>
          <w:lang w:val="en-US" w:eastAsia="zh-CN" w:bidi="ar"/>
        </w:rPr>
        <w:t xml:space="preserve"> </w:t>
      </w:r>
    </w:p>
    <w:p>
      <w:pPr>
        <w:keepNext w:val="0"/>
        <w:keepLines w:val="0"/>
        <w:pageBreakBefore w:val="0"/>
        <w:widowControl w:val="0"/>
        <w:numPr>
          <w:ilvl w:val="1"/>
          <w:numId w:val="1"/>
        </w:numPr>
        <w:suppressLineNumbers w:val="0"/>
        <w:overflowPunct/>
        <w:topLinePunct w:val="0"/>
        <w:autoSpaceDE w:val="0"/>
        <w:autoSpaceDN/>
        <w:bidi w:val="0"/>
        <w:adjustRightInd/>
        <w:spacing w:before="0" w:beforeAutospacing="0" w:after="0" w:afterAutospacing="0" w:line="600" w:lineRule="exact"/>
        <w:ind w:right="0" w:rightChars="0"/>
        <w:jc w:val="center"/>
        <w:textAlignment w:val="auto"/>
        <w:rPr>
          <w:rFonts w:hint="default" w:ascii="Times New Roman" w:hAnsi="Times New Roman" w:eastAsia="方正小标宋简体" w:cs="Times New Roman"/>
          <w:b w:val="0"/>
          <w:bCs w:val="0"/>
          <w:i w:val="0"/>
          <w:iCs w:val="0"/>
          <w:color w:val="auto"/>
          <w:kern w:val="2"/>
          <w:sz w:val="44"/>
          <w:szCs w:val="44"/>
          <w:highlight w:val="none"/>
          <w:lang w:val="en-US" w:eastAsia="zh-CN" w:bidi="ar"/>
        </w:rPr>
      </w:pPr>
      <w:r>
        <w:rPr>
          <w:rFonts w:hint="default" w:ascii="Times New Roman" w:hAnsi="Times New Roman" w:eastAsia="方正小标宋简体" w:cs="Times New Roman"/>
          <w:b w:val="0"/>
          <w:bCs w:val="0"/>
          <w:i w:val="0"/>
          <w:iCs w:val="0"/>
          <w:color w:val="auto"/>
          <w:kern w:val="2"/>
          <w:sz w:val="44"/>
          <w:szCs w:val="44"/>
          <w:highlight w:val="none"/>
          <w:lang w:val="en-US" w:eastAsia="zh-CN" w:bidi="ar"/>
        </w:rPr>
        <w:t>在职消防救援人员、政府专职消防员、消防文员有关教育优待</w:t>
      </w:r>
    </w:p>
    <w:p>
      <w:pPr>
        <w:keepNext w:val="0"/>
        <w:keepLines w:val="0"/>
        <w:pageBreakBefore w:val="0"/>
        <w:widowControl w:val="0"/>
        <w:numPr>
          <w:ilvl w:val="0"/>
          <w:numId w:val="0"/>
        </w:numPr>
        <w:suppressLineNumbers w:val="0"/>
        <w:overflowPunct/>
        <w:topLinePunct w:val="0"/>
        <w:autoSpaceDE w:val="0"/>
        <w:autoSpaceDN/>
        <w:bidi w:val="0"/>
        <w:adjustRightInd/>
        <w:spacing w:before="0" w:beforeAutospacing="0" w:after="0" w:afterAutospacing="0" w:line="600" w:lineRule="exact"/>
        <w:ind w:leftChars="0" w:right="0" w:rightChars="0"/>
        <w:jc w:val="center"/>
        <w:textAlignment w:val="auto"/>
        <w:rPr>
          <w:rFonts w:hint="default" w:ascii="Times New Roman" w:hAnsi="Times New Roman" w:eastAsia="宋体" w:cs="Times New Roman"/>
          <w:b w:val="0"/>
          <w:bCs w:val="0"/>
          <w:i w:val="0"/>
          <w:iCs w:val="0"/>
          <w:color w:val="000000"/>
          <w:kern w:val="2"/>
          <w:sz w:val="32"/>
          <w:szCs w:val="32"/>
          <w:highlight w:val="none"/>
        </w:rPr>
      </w:pPr>
      <w:r>
        <w:rPr>
          <w:rFonts w:hint="eastAsia" w:ascii="Times New Roman" w:hAnsi="Times New Roman" w:eastAsia="方正小标宋简体" w:cs="Times New Roman"/>
          <w:b w:val="0"/>
          <w:bCs w:val="0"/>
          <w:i w:val="0"/>
          <w:iCs w:val="0"/>
          <w:color w:val="auto"/>
          <w:spacing w:val="5"/>
          <w:kern w:val="2"/>
          <w:sz w:val="32"/>
          <w:szCs w:val="32"/>
          <w:highlight w:val="none"/>
          <w:lang w:val="en-US" w:eastAsia="zh-CN"/>
        </w:rPr>
        <w:t>1.1</w:t>
      </w:r>
      <w:r>
        <w:rPr>
          <w:rFonts w:hint="default" w:ascii="Times New Roman" w:hAnsi="Times New Roman" w:eastAsia="方正小标宋简体" w:cs="Times New Roman"/>
          <w:b w:val="0"/>
          <w:bCs w:val="0"/>
          <w:i w:val="0"/>
          <w:iCs w:val="0"/>
          <w:color w:val="auto"/>
          <w:spacing w:val="5"/>
          <w:kern w:val="2"/>
          <w:sz w:val="32"/>
          <w:szCs w:val="32"/>
          <w:highlight w:val="none"/>
        </w:rPr>
        <w:t>在职消防救援人员、政府专职消防员、消防文员子女</w:t>
      </w:r>
      <w:r>
        <w:rPr>
          <w:rFonts w:hint="eastAsia" w:ascii="Times New Roman" w:hAnsi="Times New Roman" w:eastAsia="方正小标宋简体" w:cs="Times New Roman"/>
          <w:b w:val="0"/>
          <w:bCs w:val="0"/>
          <w:i w:val="0"/>
          <w:iCs w:val="0"/>
          <w:color w:val="auto"/>
          <w:spacing w:val="5"/>
          <w:kern w:val="2"/>
          <w:sz w:val="32"/>
          <w:szCs w:val="32"/>
          <w:highlight w:val="none"/>
          <w:lang w:eastAsia="zh-CN"/>
        </w:rPr>
        <w:t>义务教育</w:t>
      </w:r>
      <w:r>
        <w:rPr>
          <w:rFonts w:hint="eastAsia" w:ascii="Times New Roman" w:hAnsi="Times New Roman" w:eastAsia="方正小标宋简体" w:cs="Times New Roman"/>
          <w:b w:val="0"/>
          <w:bCs w:val="0"/>
          <w:i w:val="0"/>
          <w:iCs w:val="0"/>
          <w:color w:val="auto"/>
          <w:spacing w:val="5"/>
          <w:kern w:val="2"/>
          <w:sz w:val="32"/>
          <w:szCs w:val="32"/>
          <w:highlight w:val="none"/>
          <w:lang w:val="en-US" w:eastAsia="zh-CN"/>
        </w:rPr>
        <w:t>入学</w:t>
      </w:r>
    </w:p>
    <w:p>
      <w:pPr>
        <w:keepNext w:val="0"/>
        <w:keepLines w:val="0"/>
        <w:pageBreakBefore w:val="0"/>
        <w:widowControl w:val="0"/>
        <w:suppressLineNumbers w:val="0"/>
        <w:wordWrap/>
        <w:overflowPunct/>
        <w:topLinePunct w:val="0"/>
        <w:bidi w:val="0"/>
        <w:adjustRightInd/>
        <w:spacing w:before="0" w:beforeAutospacing="0" w:after="0" w:afterAutospacing="0" w:line="600" w:lineRule="exact"/>
        <w:ind w:left="0" w:leftChars="0" w:right="0" w:firstLine="640" w:firstLineChars="200"/>
        <w:jc w:val="both"/>
        <w:textAlignment w:val="auto"/>
        <w:rPr>
          <w:rFonts w:hint="eastAsia" w:ascii="黑体" w:hAnsi="黑体" w:eastAsia="黑体" w:cs="黑体"/>
          <w:b w:val="0"/>
          <w:bCs w:val="0"/>
          <w:i w:val="0"/>
          <w:iCs w:val="0"/>
          <w:color w:val="000000"/>
          <w:kern w:val="2"/>
          <w:sz w:val="32"/>
          <w:szCs w:val="32"/>
          <w:highlight w:val="none"/>
        </w:rPr>
      </w:pPr>
      <w:r>
        <w:rPr>
          <w:rFonts w:hint="eastAsia" w:ascii="黑体" w:hAnsi="黑体" w:eastAsia="黑体" w:cs="黑体"/>
          <w:b w:val="0"/>
          <w:bCs w:val="0"/>
          <w:i w:val="0"/>
          <w:iCs w:val="0"/>
          <w:color w:val="000000"/>
          <w:kern w:val="2"/>
          <w:sz w:val="32"/>
          <w:szCs w:val="32"/>
          <w:highlight w:val="none"/>
          <w:lang w:val="en-US" w:eastAsia="zh-CN" w:bidi="ar"/>
        </w:rPr>
        <w:t>一、事项基本信息</w:t>
      </w:r>
    </w:p>
    <w:p>
      <w:pPr>
        <w:keepNext w:val="0"/>
        <w:keepLines w:val="0"/>
        <w:pageBreakBefore w:val="0"/>
        <w:widowControl w:val="0"/>
        <w:suppressLineNumbers w:val="0"/>
        <w:wordWrap/>
        <w:overflowPunct/>
        <w:topLinePunct w:val="0"/>
        <w:bidi w:val="0"/>
        <w:adjustRightInd/>
        <w:spacing w:before="0" w:beforeAutospacing="0" w:after="0" w:afterAutospacing="0" w:line="600" w:lineRule="exact"/>
        <w:ind w:left="0" w:leftChars="0" w:right="0" w:firstLine="680"/>
        <w:jc w:val="both"/>
        <w:textAlignment w:val="auto"/>
        <w:rPr>
          <w:rFonts w:hint="default" w:ascii="仿宋" w:hAnsi="仿宋" w:eastAsia="仿宋" w:cs="仿宋"/>
          <w:b w:val="0"/>
          <w:bCs w:val="0"/>
          <w:i w:val="0"/>
          <w:iCs w:val="0"/>
          <w:color w:val="000000"/>
          <w:spacing w:val="5"/>
          <w:kern w:val="2"/>
          <w:sz w:val="32"/>
          <w:szCs w:val="32"/>
          <w:highlight w:val="none"/>
          <w:lang w:val="en-US"/>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（一）政策类别：</w:t>
      </w:r>
      <w:r>
        <w:rPr>
          <w:rFonts w:hint="eastAsia" w:ascii="仿宋" w:hAnsi="仿宋" w:eastAsia="仿宋" w:cs="仿宋"/>
          <w:b w:val="0"/>
          <w:bCs w:val="0"/>
          <w:i w:val="0"/>
          <w:iCs w:val="0"/>
          <w:color w:val="000000"/>
          <w:spacing w:val="5"/>
          <w:kern w:val="2"/>
          <w:sz w:val="32"/>
          <w:szCs w:val="32"/>
          <w:highlight w:val="none"/>
          <w:lang w:val="en-US" w:eastAsia="zh-CN" w:bidi="ar"/>
        </w:rPr>
        <w:t>资质类</w:t>
      </w:r>
    </w:p>
    <w:p>
      <w:pPr>
        <w:keepNext w:val="0"/>
        <w:keepLines w:val="0"/>
        <w:pageBreakBefore w:val="0"/>
        <w:widowControl w:val="0"/>
        <w:suppressLineNumbers w:val="0"/>
        <w:wordWrap/>
        <w:overflowPunct/>
        <w:topLinePunct w:val="0"/>
        <w:bidi w:val="0"/>
        <w:adjustRightInd/>
        <w:spacing w:before="0" w:beforeAutospacing="0" w:after="0" w:afterAutospacing="0" w:line="600" w:lineRule="exact"/>
        <w:ind w:left="0" w:leftChars="0" w:right="0" w:firstLine="680"/>
        <w:jc w:val="both"/>
        <w:textAlignment w:val="auto"/>
        <w:rPr>
          <w:rFonts w:hint="eastAsia" w:ascii="仿宋" w:hAnsi="仿宋" w:eastAsia="仿宋" w:cs="仿宋"/>
          <w:b w:val="0"/>
          <w:bCs w:val="0"/>
          <w:i w:val="0"/>
          <w:iCs w:val="0"/>
          <w:color w:val="000000"/>
          <w:spacing w:val="5"/>
          <w:kern w:val="2"/>
          <w:sz w:val="32"/>
          <w:szCs w:val="32"/>
          <w:highlight w:val="none"/>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（二）政策类型：</w:t>
      </w:r>
      <w:r>
        <w:rPr>
          <w:rFonts w:hint="eastAsia" w:ascii="仿宋" w:hAnsi="仿宋" w:eastAsia="仿宋" w:cs="仿宋"/>
          <w:b w:val="0"/>
          <w:bCs w:val="0"/>
          <w:i w:val="0"/>
          <w:iCs w:val="0"/>
          <w:color w:val="000000"/>
          <w:spacing w:val="5"/>
          <w:kern w:val="2"/>
          <w:sz w:val="32"/>
          <w:szCs w:val="32"/>
          <w:highlight w:val="none"/>
          <w:lang w:val="en-US" w:eastAsia="zh-CN" w:bidi="ar"/>
        </w:rPr>
        <w:t>其他稳经济政策</w:t>
      </w:r>
    </w:p>
    <w:p>
      <w:pPr>
        <w:keepNext w:val="0"/>
        <w:keepLines w:val="0"/>
        <w:pageBreakBefore w:val="0"/>
        <w:widowControl w:val="0"/>
        <w:suppressLineNumbers w:val="0"/>
        <w:wordWrap/>
        <w:overflowPunct/>
        <w:topLinePunct w:val="0"/>
        <w:bidi w:val="0"/>
        <w:adjustRightInd/>
        <w:spacing w:before="0" w:beforeAutospacing="0" w:after="0" w:afterAutospacing="0" w:line="600" w:lineRule="exact"/>
        <w:ind w:left="0" w:leftChars="0" w:right="0" w:firstLine="680"/>
        <w:jc w:val="both"/>
        <w:textAlignment w:val="auto"/>
        <w:rPr>
          <w:rFonts w:hint="eastAsia" w:ascii="仿宋" w:hAnsi="仿宋" w:eastAsia="仿宋" w:cs="仿宋"/>
          <w:b w:val="0"/>
          <w:bCs w:val="0"/>
          <w:i w:val="0"/>
          <w:iCs w:val="0"/>
          <w:color w:val="000000"/>
          <w:spacing w:val="5"/>
          <w:kern w:val="2"/>
          <w:sz w:val="32"/>
          <w:szCs w:val="32"/>
          <w:highlight w:val="none"/>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（三）执行层级：</w:t>
      </w:r>
      <w:r>
        <w:rPr>
          <w:rFonts w:hint="eastAsia" w:ascii="仿宋" w:hAnsi="仿宋" w:eastAsia="仿宋" w:cs="仿宋"/>
          <w:b w:val="0"/>
          <w:bCs w:val="0"/>
          <w:i w:val="0"/>
          <w:iCs w:val="0"/>
          <w:color w:val="000000"/>
          <w:spacing w:val="5"/>
          <w:kern w:val="2"/>
          <w:sz w:val="32"/>
          <w:szCs w:val="32"/>
          <w:highlight w:val="none"/>
          <w:lang w:val="en-US" w:eastAsia="zh-CN" w:bidi="ar"/>
        </w:rPr>
        <w:t>沙湾区</w:t>
      </w:r>
    </w:p>
    <w:p>
      <w:pPr>
        <w:keepNext w:val="0"/>
        <w:keepLines w:val="0"/>
        <w:pageBreakBefore w:val="0"/>
        <w:widowControl w:val="0"/>
        <w:suppressLineNumbers w:val="0"/>
        <w:wordWrap/>
        <w:overflowPunct/>
        <w:topLinePunct w:val="0"/>
        <w:bidi w:val="0"/>
        <w:adjustRightInd/>
        <w:spacing w:before="0" w:beforeAutospacing="0" w:after="0" w:afterAutospacing="0" w:line="600" w:lineRule="exact"/>
        <w:ind w:left="0" w:leftChars="0" w:right="0" w:firstLine="660" w:firstLineChars="200"/>
        <w:jc w:val="both"/>
        <w:textAlignment w:val="auto"/>
        <w:rPr>
          <w:rFonts w:hint="eastAsia" w:ascii="仿宋" w:hAnsi="仿宋" w:eastAsia="仿宋" w:cs="仿宋"/>
          <w:b w:val="0"/>
          <w:bCs w:val="0"/>
          <w:i w:val="0"/>
          <w:iCs w:val="0"/>
          <w:color w:val="000000"/>
          <w:spacing w:val="5"/>
          <w:kern w:val="2"/>
          <w:sz w:val="32"/>
          <w:szCs w:val="32"/>
          <w:highlight w:val="none"/>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（四）适用地区：</w:t>
      </w:r>
      <w:r>
        <w:rPr>
          <w:rFonts w:hint="eastAsia" w:ascii="仿宋" w:hAnsi="仿宋" w:eastAsia="仿宋" w:cs="仿宋"/>
          <w:b w:val="0"/>
          <w:bCs w:val="0"/>
          <w:i w:val="0"/>
          <w:iCs w:val="0"/>
          <w:color w:val="000000"/>
          <w:spacing w:val="5"/>
          <w:kern w:val="2"/>
          <w:sz w:val="32"/>
          <w:szCs w:val="32"/>
          <w:highlight w:val="none"/>
          <w:lang w:val="en-US" w:eastAsia="zh-CN" w:bidi="ar"/>
        </w:rPr>
        <w:t>沙湾区</w:t>
      </w:r>
    </w:p>
    <w:p>
      <w:pPr>
        <w:keepNext w:val="0"/>
        <w:keepLines w:val="0"/>
        <w:pageBreakBefore w:val="0"/>
        <w:widowControl w:val="0"/>
        <w:suppressLineNumbers w:val="0"/>
        <w:wordWrap/>
        <w:overflowPunct/>
        <w:topLinePunct w:val="0"/>
        <w:bidi w:val="0"/>
        <w:adjustRightInd/>
        <w:spacing w:before="0" w:beforeAutospacing="0" w:after="0" w:afterAutospacing="0" w:line="600" w:lineRule="exact"/>
        <w:ind w:left="0" w:leftChars="0" w:right="0" w:firstLine="660" w:firstLineChars="200"/>
        <w:jc w:val="both"/>
        <w:textAlignment w:val="auto"/>
        <w:rPr>
          <w:rFonts w:hint="eastAsia" w:ascii="华文楷体" w:hAnsi="华文楷体" w:eastAsia="华文楷体" w:cs="华文楷体"/>
          <w:b w:val="0"/>
          <w:bCs w:val="0"/>
          <w:i w:val="0"/>
          <w:iCs w:val="0"/>
          <w:color w:val="000000"/>
          <w:spacing w:val="5"/>
          <w:kern w:val="2"/>
          <w:sz w:val="32"/>
          <w:szCs w:val="32"/>
          <w:highlight w:val="none"/>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（五）有效期：</w:t>
      </w:r>
      <w:r>
        <w:rPr>
          <w:rFonts w:hint="eastAsia" w:ascii="仿宋" w:hAnsi="仿宋" w:eastAsia="仿宋" w:cs="仿宋"/>
          <w:b w:val="0"/>
          <w:bCs w:val="0"/>
          <w:i w:val="0"/>
          <w:iCs w:val="0"/>
          <w:color w:val="000000"/>
          <w:spacing w:val="5"/>
          <w:kern w:val="2"/>
          <w:sz w:val="32"/>
          <w:szCs w:val="32"/>
          <w:highlight w:val="none"/>
          <w:lang w:val="en-US" w:eastAsia="zh-CN" w:bidi="ar"/>
        </w:rPr>
        <w:t>长期</w:t>
      </w:r>
    </w:p>
    <w:p>
      <w:pPr>
        <w:keepNext w:val="0"/>
        <w:keepLines w:val="0"/>
        <w:pageBreakBefore w:val="0"/>
        <w:widowControl w:val="0"/>
        <w:suppressLineNumbers w:val="0"/>
        <w:overflowPunct/>
        <w:topLinePunct w:val="0"/>
        <w:bidi w:val="0"/>
        <w:adjustRightInd/>
        <w:spacing w:before="0" w:beforeAutospacing="0" w:after="0" w:afterAutospacing="0" w:line="600" w:lineRule="exact"/>
        <w:ind w:left="0" w:right="0" w:firstLine="660" w:firstLineChars="200"/>
        <w:jc w:val="both"/>
        <w:textAlignment w:val="auto"/>
        <w:rPr>
          <w:rFonts w:hint="eastAsia" w:ascii="华文楷体" w:hAnsi="华文楷体" w:eastAsia="华文楷体" w:cs="华文楷体"/>
          <w:b w:val="0"/>
          <w:bCs w:val="0"/>
          <w:i w:val="0"/>
          <w:iCs w:val="0"/>
          <w:color w:val="000000"/>
          <w:spacing w:val="5"/>
          <w:kern w:val="2"/>
          <w:sz w:val="32"/>
          <w:szCs w:val="32"/>
          <w:highlight w:val="none"/>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（六）申请对象：</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在职消防救援人员、政府专职消防员、消防文员的子女</w:t>
      </w:r>
    </w:p>
    <w:p>
      <w:pPr>
        <w:keepNext w:val="0"/>
        <w:keepLines w:val="0"/>
        <w:pageBreakBefore w:val="0"/>
        <w:widowControl w:val="0"/>
        <w:suppressLineNumbers w:val="0"/>
        <w:overflowPunct/>
        <w:topLinePunct w:val="0"/>
        <w:bidi w:val="0"/>
        <w:adjustRightInd/>
        <w:spacing w:before="0" w:beforeAutospacing="0" w:after="0" w:afterAutospacing="0" w:line="600" w:lineRule="exact"/>
        <w:ind w:left="0" w:right="0" w:firstLine="660" w:firstLineChars="200"/>
        <w:jc w:val="both"/>
        <w:textAlignment w:val="auto"/>
        <w:rPr>
          <w:rFonts w:hint="eastAsia" w:ascii="华文楷体" w:hAnsi="华文楷体" w:eastAsia="华文楷体" w:cs="华文楷体"/>
          <w:b w:val="0"/>
          <w:bCs w:val="0"/>
          <w:i w:val="0"/>
          <w:iCs w:val="0"/>
          <w:color w:val="000000"/>
          <w:spacing w:val="5"/>
          <w:kern w:val="2"/>
          <w:sz w:val="32"/>
          <w:szCs w:val="32"/>
          <w:highlight w:val="none"/>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（七）申报条件：</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符合就读公办义务教育阶段学校和普惠性幼儿园入学条件的在职消防救援人员、政府专职消防员、消防文员的子女</w:t>
      </w:r>
    </w:p>
    <w:p>
      <w:pPr>
        <w:keepNext w:val="0"/>
        <w:keepLines w:val="0"/>
        <w:pageBreakBefore w:val="0"/>
        <w:widowControl w:val="0"/>
        <w:suppressLineNumbers w:val="0"/>
        <w:wordWrap/>
        <w:overflowPunct/>
        <w:topLinePunct w:val="0"/>
        <w:bidi w:val="0"/>
        <w:adjustRightInd/>
        <w:spacing w:before="0" w:beforeAutospacing="0" w:after="0" w:afterAutospacing="0" w:line="600" w:lineRule="exact"/>
        <w:ind w:left="0" w:leftChars="0" w:right="0" w:firstLine="660" w:firstLineChars="200"/>
        <w:jc w:val="both"/>
        <w:textAlignment w:val="auto"/>
        <w:rPr>
          <w:rFonts w:hint="eastAsia" w:ascii="仿宋" w:hAnsi="仿宋" w:eastAsia="仿宋" w:cs="仿宋"/>
          <w:b w:val="0"/>
          <w:bCs w:val="0"/>
          <w:i w:val="0"/>
          <w:iCs w:val="0"/>
          <w:color w:val="000000"/>
          <w:spacing w:val="5"/>
          <w:kern w:val="2"/>
          <w:sz w:val="32"/>
          <w:szCs w:val="32"/>
          <w:highlight w:val="none"/>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（八）</w:t>
      </w:r>
      <w:r>
        <w:rPr>
          <w:rFonts w:hint="eastAsia" w:ascii="华文楷体" w:hAnsi="华文楷体" w:eastAsia="华文楷体" w:cs="华文楷体"/>
          <w:b w:val="0"/>
          <w:bCs w:val="0"/>
          <w:i w:val="0"/>
          <w:iCs w:val="0"/>
          <w:color w:val="000000"/>
          <w:spacing w:val="-11"/>
          <w:kern w:val="2"/>
          <w:sz w:val="32"/>
          <w:szCs w:val="32"/>
          <w:highlight w:val="none"/>
          <w:lang w:val="en-US" w:eastAsia="zh-CN" w:bidi="ar"/>
        </w:rPr>
        <w:t>申报时限：</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按当地教育部门和学校招生时间要求</w:t>
      </w:r>
    </w:p>
    <w:p>
      <w:pPr>
        <w:keepNext w:val="0"/>
        <w:keepLines w:val="0"/>
        <w:pageBreakBefore w:val="0"/>
        <w:widowControl w:val="0"/>
        <w:suppressLineNumbers w:val="0"/>
        <w:wordWrap/>
        <w:overflowPunct/>
        <w:topLinePunct w:val="0"/>
        <w:bidi w:val="0"/>
        <w:adjustRightInd/>
        <w:spacing w:before="0" w:beforeAutospacing="0" w:after="0" w:afterAutospacing="0" w:line="600" w:lineRule="exact"/>
        <w:ind w:left="0" w:leftChars="0" w:right="0" w:firstLine="660" w:firstLineChars="200"/>
        <w:jc w:val="both"/>
        <w:textAlignment w:val="auto"/>
        <w:rPr>
          <w:rFonts w:hint="eastAsia" w:ascii="华文楷体" w:hAnsi="华文楷体" w:eastAsia="华文楷体" w:cs="华文楷体"/>
          <w:b w:val="0"/>
          <w:bCs w:val="0"/>
          <w:i w:val="0"/>
          <w:iCs w:val="0"/>
          <w:color w:val="000000"/>
          <w:spacing w:val="5"/>
          <w:kern w:val="2"/>
          <w:sz w:val="32"/>
          <w:szCs w:val="32"/>
          <w:highlight w:val="none"/>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（九）兑现标准：</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符合就读公办义务教育阶段学校和普惠性幼儿园条件的在职消防救援人员、政府专职消防员、消防文员的子女</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w:t>
      </w:r>
      <w:r>
        <w:rPr>
          <w:rFonts w:hint="default" w:ascii="Times New Roman" w:hAnsi="Times New Roman" w:eastAsia="仿宋" w:cs="Times New Roman"/>
          <w:b w:val="0"/>
          <w:bCs w:val="0"/>
          <w:i w:val="0"/>
          <w:iCs w:val="0"/>
          <w:color w:val="auto"/>
          <w:kern w:val="2"/>
          <w:sz w:val="32"/>
          <w:szCs w:val="32"/>
          <w:highlight w:val="none"/>
          <w:lang w:val="en-US" w:eastAsia="zh-CN" w:bidi="ar"/>
        </w:rPr>
        <w:t>参照当地军人子女教育优待政策执行。</w:t>
      </w:r>
    </w:p>
    <w:p>
      <w:pPr>
        <w:keepNext w:val="0"/>
        <w:keepLines w:val="0"/>
        <w:pageBreakBefore w:val="0"/>
        <w:widowControl w:val="0"/>
        <w:suppressLineNumbers w:val="0"/>
        <w:wordWrap/>
        <w:overflowPunct/>
        <w:topLinePunct w:val="0"/>
        <w:bidi w:val="0"/>
        <w:adjustRightInd/>
        <w:spacing w:before="0" w:beforeAutospacing="0" w:after="0" w:afterAutospacing="0" w:line="600" w:lineRule="exact"/>
        <w:ind w:left="0" w:leftChars="0" w:right="0" w:firstLine="660" w:firstLineChars="200"/>
        <w:jc w:val="both"/>
        <w:textAlignment w:val="auto"/>
        <w:rPr>
          <w:rFonts w:hint="eastAsia" w:ascii="仿宋" w:hAnsi="仿宋" w:eastAsia="仿宋" w:cs="仿宋"/>
          <w:b w:val="0"/>
          <w:bCs w:val="0"/>
          <w:i w:val="0"/>
          <w:iCs w:val="0"/>
          <w:color w:val="000000"/>
          <w:spacing w:val="5"/>
          <w:kern w:val="2"/>
          <w:sz w:val="32"/>
          <w:szCs w:val="32"/>
          <w:highlight w:val="none"/>
          <w:lang w:val="en-US" w:eastAsia="zh-CN" w:bidi="ar"/>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（十）兑现方式：</w:t>
      </w:r>
      <w:r>
        <w:rPr>
          <w:rFonts w:hint="eastAsia" w:ascii="仿宋" w:hAnsi="仿宋" w:eastAsia="仿宋" w:cs="仿宋"/>
          <w:b w:val="0"/>
          <w:bCs w:val="0"/>
          <w:i w:val="0"/>
          <w:iCs w:val="0"/>
          <w:color w:val="000000"/>
          <w:spacing w:val="5"/>
          <w:kern w:val="2"/>
          <w:sz w:val="32"/>
          <w:szCs w:val="32"/>
          <w:highlight w:val="none"/>
          <w:lang w:val="en-US" w:eastAsia="zh-CN" w:bidi="ar"/>
        </w:rPr>
        <w:t>快申快享</w:t>
      </w:r>
    </w:p>
    <w:p>
      <w:pPr>
        <w:keepNext w:val="0"/>
        <w:keepLines w:val="0"/>
        <w:pageBreakBefore w:val="0"/>
        <w:widowControl w:val="0"/>
        <w:suppressLineNumbers w:val="0"/>
        <w:wordWrap/>
        <w:overflowPunct/>
        <w:topLinePunct w:val="0"/>
        <w:bidi w:val="0"/>
        <w:adjustRightInd/>
        <w:spacing w:before="0" w:beforeAutospacing="0" w:after="0" w:afterAutospacing="0" w:line="600" w:lineRule="exact"/>
        <w:ind w:left="0" w:leftChars="0" w:right="0" w:firstLine="660" w:firstLineChars="200"/>
        <w:jc w:val="both"/>
        <w:textAlignment w:val="auto"/>
        <w:rPr>
          <w:rFonts w:hint="eastAsia" w:ascii="仿宋" w:hAnsi="仿宋" w:eastAsia="仿宋" w:cs="仿宋"/>
          <w:b w:val="0"/>
          <w:bCs w:val="0"/>
          <w:i w:val="0"/>
          <w:iCs w:val="0"/>
          <w:color w:val="000000"/>
          <w:spacing w:val="5"/>
          <w:kern w:val="2"/>
          <w:sz w:val="32"/>
          <w:szCs w:val="32"/>
          <w:highlight w:val="none"/>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（十一）兑现时限：</w:t>
      </w:r>
      <w:r>
        <w:rPr>
          <w:rFonts w:hint="eastAsia" w:ascii="仿宋" w:hAnsi="仿宋" w:eastAsia="仿宋" w:cs="仿宋"/>
          <w:b w:val="0"/>
          <w:bCs w:val="0"/>
          <w:i w:val="0"/>
          <w:iCs w:val="0"/>
          <w:color w:val="000000"/>
          <w:spacing w:val="5"/>
          <w:kern w:val="2"/>
          <w:sz w:val="32"/>
          <w:szCs w:val="32"/>
          <w:highlight w:val="none"/>
          <w:lang w:val="en-US" w:eastAsia="zh-CN" w:bidi="ar"/>
        </w:rPr>
        <w:t>60工作日</w:t>
      </w:r>
    </w:p>
    <w:p>
      <w:pPr>
        <w:keepNext w:val="0"/>
        <w:keepLines w:val="0"/>
        <w:pageBreakBefore w:val="0"/>
        <w:widowControl w:val="0"/>
        <w:suppressLineNumbers w:val="0"/>
        <w:wordWrap/>
        <w:overflowPunct/>
        <w:topLinePunct w:val="0"/>
        <w:bidi w:val="0"/>
        <w:adjustRightInd/>
        <w:spacing w:before="0" w:beforeAutospacing="0" w:after="0" w:afterAutospacing="0" w:line="600" w:lineRule="exact"/>
        <w:ind w:left="0" w:leftChars="0" w:right="0" w:firstLine="660" w:firstLineChars="200"/>
        <w:jc w:val="both"/>
        <w:textAlignment w:val="auto"/>
        <w:rPr>
          <w:rFonts w:hint="default" w:ascii="华文楷体" w:hAnsi="华文楷体" w:eastAsia="华文楷体" w:cs="华文楷体"/>
          <w:b w:val="0"/>
          <w:bCs w:val="0"/>
          <w:i w:val="0"/>
          <w:iCs w:val="0"/>
          <w:color w:val="000000"/>
          <w:spacing w:val="5"/>
          <w:kern w:val="2"/>
          <w:sz w:val="32"/>
          <w:szCs w:val="32"/>
          <w:highlight w:val="none"/>
          <w:lang w:val="en-US"/>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（十二）惠企政策服务专窗咨询电话：</w:t>
      </w:r>
      <w:r>
        <w:rPr>
          <w:rFonts w:hint="default" w:ascii="Times New Roman" w:hAnsi="Times New Roman" w:eastAsia="仿宋" w:cs="Times New Roman"/>
          <w:b w:val="0"/>
          <w:bCs w:val="0"/>
          <w:i w:val="0"/>
          <w:iCs w:val="0"/>
          <w:color w:val="000000"/>
          <w:spacing w:val="5"/>
          <w:kern w:val="2"/>
          <w:sz w:val="32"/>
          <w:szCs w:val="32"/>
          <w:highlight w:val="none"/>
          <w:lang w:val="en-US" w:eastAsia="zh-CN" w:bidi="ar"/>
        </w:rPr>
        <w:t>0833-2527309</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leftChars="0" w:right="0" w:firstLine="660" w:firstLineChars="200"/>
        <w:jc w:val="both"/>
        <w:textAlignment w:val="auto"/>
        <w:rPr>
          <w:rFonts w:hint="eastAsia" w:ascii="仿宋" w:hAnsi="仿宋" w:eastAsia="仿宋" w:cs="仿宋"/>
          <w:b w:val="0"/>
          <w:bCs w:val="0"/>
          <w:i w:val="0"/>
          <w:iCs w:val="0"/>
          <w:color w:val="000000"/>
          <w:spacing w:val="5"/>
          <w:kern w:val="2"/>
          <w:sz w:val="32"/>
          <w:szCs w:val="32"/>
          <w:highlight w:val="none"/>
          <w:lang w:val="en-US" w:eastAsia="zh-CN" w:bidi="ar"/>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（十三）监督投诉电话：</w:t>
      </w:r>
      <w:r>
        <w:rPr>
          <w:rFonts w:hint="default" w:ascii="Times New Roman" w:hAnsi="Times New Roman" w:eastAsia="仿宋" w:cs="Times New Roman"/>
          <w:b w:val="0"/>
          <w:bCs w:val="0"/>
          <w:i w:val="0"/>
          <w:iCs w:val="0"/>
          <w:color w:val="000000"/>
          <w:spacing w:val="5"/>
          <w:kern w:val="2"/>
          <w:sz w:val="32"/>
          <w:szCs w:val="32"/>
          <w:highlight w:val="none"/>
          <w:lang w:val="en-US" w:eastAsia="zh-CN" w:bidi="ar"/>
        </w:rPr>
        <w:t>12345</w:t>
      </w:r>
    </w:p>
    <w:p>
      <w:pPr>
        <w:pStyle w:val="17"/>
        <w:keepNext w:val="0"/>
        <w:keepLines w:val="0"/>
        <w:pageBreakBefore w:val="0"/>
        <w:widowControl w:val="0"/>
        <w:suppressLineNumbers w:val="0"/>
        <w:overflowPunct/>
        <w:topLinePunct w:val="0"/>
        <w:autoSpaceDE w:val="0"/>
        <w:autoSpaceDN/>
        <w:bidi w:val="0"/>
        <w:adjustRightInd/>
        <w:spacing w:beforeAutospacing="0" w:afterAutospacing="0" w:line="600" w:lineRule="exact"/>
        <w:ind w:left="0" w:firstLine="660" w:firstLineChars="200"/>
        <w:textAlignment w:val="auto"/>
        <w:rPr>
          <w:rFonts w:hint="eastAsia" w:ascii="仿宋" w:hAnsi="仿宋" w:eastAsia="仿宋" w:cs="仿宋"/>
          <w:b w:val="0"/>
          <w:bCs w:val="0"/>
          <w:i w:val="0"/>
          <w:iCs w:val="0"/>
          <w:color w:val="000000" w:themeColor="text1"/>
          <w:spacing w:val="5"/>
          <w:kern w:val="2"/>
          <w:sz w:val="32"/>
          <w:szCs w:val="32"/>
          <w:highlight w:val="none"/>
          <w14:textFill>
            <w14:solidFill>
              <w14:schemeClr w14:val="tx1"/>
            </w14:solidFill>
          </w14:textFill>
        </w:rPr>
      </w:pPr>
      <w:r>
        <w:rPr>
          <w:rFonts w:hint="eastAsia" w:ascii="华文楷体" w:hAnsi="华文楷体" w:eastAsia="华文楷体" w:cs="华文楷体"/>
          <w:b w:val="0"/>
          <w:bCs w:val="0"/>
          <w:i w:val="0"/>
          <w:iCs w:val="0"/>
          <w:color w:val="000000"/>
          <w:spacing w:val="5"/>
          <w:kern w:val="2"/>
          <w:sz w:val="32"/>
          <w:szCs w:val="32"/>
          <w:highlight w:val="none"/>
        </w:rPr>
        <w:t>（十四）受理地址：</w:t>
      </w:r>
      <w:r>
        <w:rPr>
          <w:rFonts w:hint="eastAsia" w:ascii="仿宋" w:hAnsi="仿宋" w:eastAsia="仿宋" w:cs="仿宋"/>
          <w:b w:val="0"/>
          <w:bCs w:val="0"/>
          <w:i w:val="0"/>
          <w:iCs w:val="0"/>
          <w:color w:val="000000" w:themeColor="text1"/>
          <w:spacing w:val="5"/>
          <w:kern w:val="2"/>
          <w:sz w:val="32"/>
          <w:szCs w:val="32"/>
          <w:highlight w:val="none"/>
          <w:lang w:eastAsia="zh-CN"/>
          <w14:textFill>
            <w14:solidFill>
              <w14:schemeClr w14:val="tx1"/>
            </w14:solidFill>
          </w14:textFill>
        </w:rPr>
        <w:t>沙湾区</w:t>
      </w:r>
      <w:r>
        <w:rPr>
          <w:rFonts w:hint="eastAsia" w:ascii="仿宋" w:hAnsi="仿宋" w:eastAsia="仿宋" w:cs="仿宋"/>
          <w:b w:val="0"/>
          <w:bCs w:val="0"/>
          <w:i w:val="0"/>
          <w:iCs w:val="0"/>
          <w:color w:val="000000" w:themeColor="text1"/>
          <w:spacing w:val="5"/>
          <w:kern w:val="2"/>
          <w:sz w:val="32"/>
          <w:szCs w:val="32"/>
          <w:highlight w:val="none"/>
          <w:lang w:val="en-US" w:eastAsia="zh-CN"/>
          <w14:textFill>
            <w14:solidFill>
              <w14:schemeClr w14:val="tx1"/>
            </w14:solidFill>
          </w14:textFill>
        </w:rPr>
        <w:t>行政审批服务中心</w:t>
      </w:r>
      <w:r>
        <w:rPr>
          <w:rFonts w:hint="eastAsia" w:ascii="仿宋" w:hAnsi="仿宋" w:eastAsia="仿宋" w:cs="仿宋"/>
          <w:b w:val="0"/>
          <w:bCs w:val="0"/>
          <w:i w:val="0"/>
          <w:iCs w:val="0"/>
          <w:color w:val="000000" w:themeColor="text1"/>
          <w:spacing w:val="5"/>
          <w:kern w:val="2"/>
          <w:sz w:val="32"/>
          <w:szCs w:val="32"/>
          <w:highlight w:val="none"/>
          <w:lang w:eastAsia="zh-CN"/>
          <w14:textFill>
            <w14:solidFill>
              <w14:schemeClr w14:val="tx1"/>
            </w14:solidFill>
          </w14:textFill>
        </w:rPr>
        <w:t>惠</w:t>
      </w:r>
      <w:r>
        <w:rPr>
          <w:rFonts w:hint="eastAsia" w:ascii="仿宋" w:hAnsi="仿宋" w:eastAsia="仿宋" w:cs="仿宋"/>
          <w:b w:val="0"/>
          <w:bCs w:val="0"/>
          <w:i w:val="0"/>
          <w:iCs w:val="0"/>
          <w:color w:val="000000" w:themeColor="text1"/>
          <w:spacing w:val="5"/>
          <w:kern w:val="2"/>
          <w:sz w:val="32"/>
          <w:szCs w:val="32"/>
          <w:highlight w:val="none"/>
          <w14:textFill>
            <w14:solidFill>
              <w14:schemeClr w14:val="tx1"/>
            </w14:solidFill>
          </w14:textFill>
        </w:rPr>
        <w:t>企政策服务专窗</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leftChars="0" w:right="0" w:firstLine="660" w:firstLineChars="200"/>
        <w:jc w:val="both"/>
        <w:textAlignment w:val="auto"/>
        <w:rPr>
          <w:rFonts w:hint="default" w:ascii="仿宋" w:hAnsi="仿宋" w:eastAsia="仿宋" w:cs="仿宋"/>
          <w:b w:val="0"/>
          <w:bCs w:val="0"/>
          <w:i w:val="0"/>
          <w:iCs w:val="0"/>
          <w:color w:val="000000" w:themeColor="text1"/>
          <w:spacing w:val="5"/>
          <w:kern w:val="2"/>
          <w:sz w:val="32"/>
          <w:szCs w:val="32"/>
          <w:highlight w:val="none"/>
          <w:lang w:val="en-US" w:eastAsia="zh-CN" w:bidi="ar"/>
          <w14:textFill>
            <w14:solidFill>
              <w14:schemeClr w14:val="tx1"/>
            </w14:solidFill>
          </w14:textFill>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（十五）工作时间：</w:t>
      </w:r>
      <w:r>
        <w:rPr>
          <w:rFonts w:hint="eastAsia" w:ascii="仿宋" w:hAnsi="仿宋" w:eastAsia="仿宋" w:cs="仿宋"/>
          <w:b w:val="0"/>
          <w:bCs w:val="0"/>
          <w:i w:val="0"/>
          <w:iCs w:val="0"/>
          <w:color w:val="000000" w:themeColor="text1"/>
          <w:spacing w:val="5"/>
          <w:kern w:val="2"/>
          <w:sz w:val="32"/>
          <w:szCs w:val="32"/>
          <w:highlight w:val="none"/>
          <w:lang w:val="en-US" w:eastAsia="zh-CN" w:bidi="ar"/>
          <w14:textFill>
            <w14:solidFill>
              <w14:schemeClr w14:val="tx1"/>
            </w14:solidFill>
          </w14:textFill>
        </w:rPr>
        <w:t>周一至周五，</w:t>
      </w:r>
      <w:r>
        <w:rPr>
          <w:rFonts w:hint="default" w:ascii="Times New Roman" w:hAnsi="Times New Roman" w:eastAsia="仿宋" w:cs="Times New Roman"/>
          <w:b w:val="0"/>
          <w:bCs w:val="0"/>
          <w:i w:val="0"/>
          <w:iCs w:val="0"/>
          <w:color w:val="000000" w:themeColor="text1"/>
          <w:spacing w:val="5"/>
          <w:kern w:val="2"/>
          <w:sz w:val="32"/>
          <w:szCs w:val="32"/>
          <w:highlight w:val="none"/>
          <w:lang w:val="en-US" w:eastAsia="zh-CN" w:bidi="ar"/>
          <w14:textFill>
            <w14:solidFill>
              <w14:schemeClr w14:val="tx1"/>
            </w14:solidFill>
          </w14:textFill>
        </w:rPr>
        <w:t>9:00-12:00,13:30-17:30</w:t>
      </w:r>
      <w:r>
        <w:rPr>
          <w:rFonts w:hint="eastAsia" w:ascii="仿宋" w:hAnsi="仿宋" w:eastAsia="仿宋" w:cs="仿宋"/>
          <w:b w:val="0"/>
          <w:bCs w:val="0"/>
          <w:i w:val="0"/>
          <w:iCs w:val="0"/>
          <w:color w:val="000000" w:themeColor="text1"/>
          <w:spacing w:val="5"/>
          <w:kern w:val="2"/>
          <w:sz w:val="32"/>
          <w:szCs w:val="32"/>
          <w:highlight w:val="none"/>
          <w:lang w:val="en-US" w:eastAsia="zh-CN" w:bidi="ar"/>
          <w14:textFill>
            <w14:solidFill>
              <w14:schemeClr w14:val="tx1"/>
            </w14:solidFill>
          </w14:textFill>
        </w:rPr>
        <w:t>,国家法定节假日除外</w:t>
      </w:r>
    </w:p>
    <w:p>
      <w:pPr>
        <w:keepNext w:val="0"/>
        <w:keepLines w:val="0"/>
        <w:pageBreakBefore w:val="0"/>
        <w:widowControl w:val="0"/>
        <w:suppressLineNumbers w:val="0"/>
        <w:kinsoku w:val="0"/>
        <w:wordWrap/>
        <w:overflowPunct/>
        <w:topLinePunct w:val="0"/>
        <w:autoSpaceDE w:val="0"/>
        <w:autoSpaceDN w:val="0"/>
        <w:bidi w:val="0"/>
        <w:adjustRightInd/>
        <w:snapToGrid w:val="0"/>
        <w:spacing w:before="0" w:beforeAutospacing="0" w:after="0" w:afterAutospacing="0" w:line="600" w:lineRule="exact"/>
        <w:ind w:left="0" w:leftChars="0" w:right="0" w:firstLine="640" w:firstLineChars="200"/>
        <w:jc w:val="both"/>
        <w:textAlignment w:val="auto"/>
        <w:rPr>
          <w:rFonts w:hint="eastAsia" w:ascii="黑体" w:hAnsi="黑体" w:eastAsia="黑体" w:cs="黑体"/>
          <w:b w:val="0"/>
          <w:bCs w:val="0"/>
          <w:i w:val="0"/>
          <w:iCs w:val="0"/>
          <w:color w:val="000000"/>
          <w:kern w:val="0"/>
          <w:sz w:val="32"/>
          <w:szCs w:val="32"/>
          <w:highlight w:val="none"/>
        </w:rPr>
      </w:pPr>
      <w:r>
        <w:rPr>
          <w:rFonts w:hint="eastAsia" w:ascii="黑体" w:hAnsi="黑体" w:eastAsia="黑体" w:cs="黑体"/>
          <w:b w:val="0"/>
          <w:bCs w:val="0"/>
          <w:i w:val="0"/>
          <w:iCs w:val="0"/>
          <w:color w:val="000000"/>
          <w:kern w:val="0"/>
          <w:sz w:val="32"/>
          <w:szCs w:val="32"/>
          <w:highlight w:val="none"/>
          <w:lang w:val="en-US" w:eastAsia="zh-CN" w:bidi="ar"/>
        </w:rPr>
        <w:t>二、申请材料</w:t>
      </w:r>
    </w:p>
    <w:p>
      <w:pPr>
        <w:pStyle w:val="17"/>
        <w:keepNext w:val="0"/>
        <w:keepLines w:val="0"/>
        <w:pageBreakBefore w:val="0"/>
        <w:widowControl w:val="0"/>
        <w:suppressLineNumbers w:val="0"/>
        <w:wordWrap/>
        <w:overflowPunct/>
        <w:topLinePunct w:val="0"/>
        <w:bidi w:val="0"/>
        <w:adjustRightInd/>
        <w:spacing w:beforeAutospacing="0" w:afterAutospacing="0" w:line="600" w:lineRule="exact"/>
        <w:ind w:left="0" w:leftChars="0" w:firstLine="660" w:firstLineChars="200"/>
        <w:jc w:val="both"/>
        <w:textAlignment w:val="auto"/>
        <w:rPr>
          <w:rFonts w:hint="eastAsia" w:ascii="Times New Roman" w:hAnsi="Times New Roman" w:eastAsia="华文楷体" w:cs="Times New Roman"/>
          <w:b w:val="0"/>
          <w:bCs w:val="0"/>
          <w:i w:val="0"/>
          <w:iCs w:val="0"/>
          <w:snapToGrid/>
          <w:color w:val="auto"/>
          <w:spacing w:val="5"/>
          <w:kern w:val="2"/>
          <w:sz w:val="32"/>
          <w:szCs w:val="32"/>
          <w:highlight w:val="none"/>
          <w:lang w:val="en-US" w:eastAsia="zh-CN" w:bidi="ar"/>
        </w:rPr>
      </w:pPr>
      <w:r>
        <w:rPr>
          <w:rFonts w:hint="eastAsia" w:ascii="Times New Roman" w:hAnsi="Times New Roman" w:eastAsia="华文楷体" w:cs="Times New Roman"/>
          <w:b w:val="0"/>
          <w:bCs w:val="0"/>
          <w:i w:val="0"/>
          <w:iCs w:val="0"/>
          <w:snapToGrid/>
          <w:color w:val="auto"/>
          <w:spacing w:val="5"/>
          <w:kern w:val="2"/>
          <w:sz w:val="32"/>
          <w:szCs w:val="32"/>
          <w:highlight w:val="none"/>
          <w:lang w:val="en-US" w:eastAsia="zh-CN" w:bidi="ar"/>
        </w:rPr>
        <w:t>（一）户籍证明</w:t>
      </w:r>
    </w:p>
    <w:p>
      <w:pPr>
        <w:keepNext w:val="0"/>
        <w:keepLines w:val="0"/>
        <w:pageBreakBefore w:val="0"/>
        <w:widowControl/>
        <w:kinsoku w:val="0"/>
        <w:wordWrap/>
        <w:overflowPunct/>
        <w:topLinePunct w:val="0"/>
        <w:autoSpaceDE w:val="0"/>
        <w:autoSpaceDN w:val="0"/>
        <w:bidi w:val="0"/>
        <w:adjustRightInd w:val="0"/>
        <w:snapToGrid w:val="0"/>
        <w:spacing w:line="480" w:lineRule="exact"/>
        <w:ind w:firstLine="650"/>
        <w:textAlignment w:val="baseline"/>
        <w:rPr>
          <w:rFonts w:hint="default" w:ascii="Times New Roman" w:hAnsi="Times New Roman" w:eastAsia="仿宋" w:cs="Times New Roman"/>
          <w:b w:val="0"/>
          <w:bCs w:val="0"/>
          <w:color w:val="auto"/>
          <w:spacing w:val="5"/>
          <w:sz w:val="32"/>
          <w:szCs w:val="32"/>
        </w:rPr>
      </w:pPr>
      <w:r>
        <w:rPr>
          <w:rFonts w:hint="eastAsia" w:ascii="仿宋" w:hAnsi="仿宋" w:eastAsia="仿宋" w:cs="仿宋"/>
          <w:b w:val="0"/>
          <w:bCs w:val="0"/>
          <w:i w:val="0"/>
          <w:iCs w:val="0"/>
          <w:color w:val="000000"/>
          <w:spacing w:val="5"/>
          <w:kern w:val="2"/>
          <w:sz w:val="32"/>
          <w:szCs w:val="32"/>
          <w:highlight w:val="none"/>
        </w:rPr>
        <w:t>材料要求：</w:t>
      </w:r>
      <w:r>
        <w:rPr>
          <w:rFonts w:hint="eastAsia" w:ascii="Times New Roman" w:hAnsi="Times New Roman" w:eastAsia="仿宋" w:cs="Times New Roman"/>
          <w:b w:val="0"/>
          <w:bCs w:val="0"/>
          <w:color w:val="auto"/>
          <w:spacing w:val="5"/>
          <w:sz w:val="32"/>
          <w:szCs w:val="32"/>
          <w:lang w:val="en-US" w:eastAsia="zh-CN"/>
        </w:rPr>
        <w:t>适龄儿童、少年和父母户口簿的户籍证明首页、监护人页、儿童少年页及复印件</w:t>
      </w:r>
      <w:r>
        <w:rPr>
          <w:rFonts w:hint="default" w:ascii="Times New Roman" w:hAnsi="Times New Roman" w:eastAsia="仿宋" w:cs="Times New Roman"/>
          <w:b w:val="0"/>
          <w:bCs w:val="0"/>
          <w:color w:val="auto"/>
          <w:spacing w:val="5"/>
          <w:sz w:val="32"/>
          <w:szCs w:val="32"/>
        </w:rPr>
        <w:t>。</w:t>
      </w:r>
    </w:p>
    <w:p>
      <w:pPr>
        <w:pStyle w:val="2"/>
        <w:numPr>
          <w:ilvl w:val="0"/>
          <w:numId w:val="0"/>
        </w:numPr>
        <w:ind w:left="210" w:leftChars="0" w:firstLine="330" w:firstLineChars="100"/>
        <w:rPr>
          <w:rFonts w:hint="eastAsia" w:ascii="华文楷体" w:hAnsi="华文楷体" w:eastAsia="华文楷体" w:cs="华文楷体"/>
          <w:b w:val="0"/>
          <w:bCs w:val="0"/>
          <w:i w:val="0"/>
          <w:iCs w:val="0"/>
          <w:color w:val="000000"/>
          <w:spacing w:val="5"/>
          <w:kern w:val="2"/>
          <w:sz w:val="32"/>
          <w:szCs w:val="32"/>
          <w:highlight w:val="none"/>
        </w:rPr>
      </w:pPr>
      <w:r>
        <w:rPr>
          <w:rFonts w:hint="eastAsia" w:ascii="华文楷体" w:hAnsi="华文楷体" w:eastAsia="华文楷体" w:cs="华文楷体"/>
          <w:b w:val="0"/>
          <w:bCs w:val="0"/>
          <w:i w:val="0"/>
          <w:iCs w:val="0"/>
          <w:color w:val="000000"/>
          <w:spacing w:val="5"/>
          <w:kern w:val="2"/>
          <w:sz w:val="32"/>
          <w:szCs w:val="32"/>
          <w:highlight w:val="none"/>
        </w:rPr>
        <w:t>（二）</w:t>
      </w:r>
      <w:r>
        <w:rPr>
          <w:rFonts w:hint="eastAsia" w:ascii="Times New Roman" w:hAnsi="Times New Roman" w:eastAsia="华文楷体" w:cs="Times New Roman"/>
          <w:b w:val="0"/>
          <w:bCs w:val="0"/>
          <w:color w:val="auto"/>
          <w:spacing w:val="5"/>
          <w:sz w:val="32"/>
          <w:szCs w:val="32"/>
          <w:lang w:val="en-US" w:eastAsia="zh-CN"/>
        </w:rPr>
        <w:t>房产证信息</w:t>
      </w:r>
    </w:p>
    <w:p>
      <w:pPr>
        <w:pStyle w:val="17"/>
        <w:keepNext w:val="0"/>
        <w:keepLines w:val="0"/>
        <w:pageBreakBefore w:val="0"/>
        <w:widowControl w:val="0"/>
        <w:suppressLineNumbers w:val="0"/>
        <w:wordWrap/>
        <w:overflowPunct/>
        <w:topLinePunct w:val="0"/>
        <w:bidi w:val="0"/>
        <w:adjustRightInd/>
        <w:spacing w:beforeAutospacing="0" w:afterAutospacing="0" w:line="600" w:lineRule="exact"/>
        <w:ind w:left="0" w:leftChars="0" w:firstLine="660" w:firstLineChars="200"/>
        <w:jc w:val="both"/>
        <w:textAlignment w:val="auto"/>
        <w:rPr>
          <w:rFonts w:hint="default"/>
        </w:rPr>
      </w:pPr>
      <w:r>
        <w:rPr>
          <w:rFonts w:hint="eastAsia" w:ascii="仿宋" w:hAnsi="仿宋" w:eastAsia="仿宋" w:cs="仿宋"/>
          <w:b w:val="0"/>
          <w:bCs w:val="0"/>
          <w:i w:val="0"/>
          <w:iCs w:val="0"/>
          <w:color w:val="000000"/>
          <w:spacing w:val="5"/>
          <w:kern w:val="2"/>
          <w:sz w:val="32"/>
          <w:szCs w:val="32"/>
          <w:highlight w:val="none"/>
        </w:rPr>
        <w:t>材料要求</w:t>
      </w:r>
      <w:r>
        <w:rPr>
          <w:rFonts w:hint="eastAsia" w:ascii="仿宋" w:hAnsi="仿宋" w:eastAsia="仿宋" w:cs="仿宋"/>
          <w:b w:val="0"/>
          <w:bCs w:val="0"/>
          <w:i w:val="0"/>
          <w:iCs w:val="0"/>
          <w:color w:val="000000"/>
          <w:spacing w:val="5"/>
          <w:kern w:val="2"/>
          <w:sz w:val="32"/>
          <w:szCs w:val="32"/>
          <w:highlight w:val="none"/>
          <w:lang w:eastAsia="zh-CN"/>
        </w:rPr>
        <w:t>：</w:t>
      </w:r>
      <w:r>
        <w:rPr>
          <w:rFonts w:hint="eastAsia" w:ascii="Times New Roman" w:hAnsi="Times New Roman" w:eastAsia="仿宋" w:cs="Times New Roman"/>
          <w:b w:val="0"/>
          <w:bCs w:val="0"/>
          <w:color w:val="auto"/>
          <w:spacing w:val="5"/>
          <w:sz w:val="30"/>
          <w:szCs w:val="30"/>
          <w:lang w:val="en-US" w:eastAsia="zh-CN"/>
        </w:rPr>
        <w:t>沙湾城区、镇区辖区内的房产证（购房合同）或居住证及复印件</w:t>
      </w:r>
      <w:r>
        <w:rPr>
          <w:rFonts w:hint="default" w:ascii="Times New Roman" w:hAnsi="Times New Roman" w:eastAsia="仿宋" w:cs="Times New Roman"/>
          <w:b w:val="0"/>
          <w:bCs w:val="0"/>
          <w:color w:val="auto"/>
          <w:spacing w:val="5"/>
          <w:sz w:val="30"/>
          <w:szCs w:val="30"/>
          <w:lang w:val="en-US" w:eastAsia="zh-CN"/>
        </w:rPr>
        <w:t>。</w:t>
      </w:r>
    </w:p>
    <w:p>
      <w:pPr>
        <w:pStyle w:val="17"/>
        <w:keepNext w:val="0"/>
        <w:keepLines w:val="0"/>
        <w:pageBreakBefore w:val="0"/>
        <w:widowControl w:val="0"/>
        <w:suppressLineNumbers w:val="0"/>
        <w:overflowPunct/>
        <w:topLinePunct w:val="0"/>
        <w:bidi w:val="0"/>
        <w:adjustRightInd/>
        <w:spacing w:beforeAutospacing="0" w:afterAutospacing="0" w:line="600" w:lineRule="exact"/>
        <w:ind w:left="0" w:firstLine="660" w:firstLineChars="200"/>
        <w:jc w:val="both"/>
        <w:textAlignment w:val="auto"/>
        <w:rPr>
          <w:rFonts w:hint="default" w:ascii="Times New Roman" w:hAnsi="Times New Roman" w:eastAsia="华文楷体" w:cs="Times New Roman"/>
          <w:b w:val="0"/>
          <w:bCs w:val="0"/>
          <w:i w:val="0"/>
          <w:iCs w:val="0"/>
          <w:color w:val="auto"/>
          <w:spacing w:val="5"/>
          <w:kern w:val="2"/>
          <w:sz w:val="32"/>
          <w:szCs w:val="32"/>
          <w:highlight w:val="none"/>
          <w:lang w:val="en-US" w:eastAsia="zh-CN"/>
        </w:rPr>
      </w:pPr>
      <w:r>
        <w:rPr>
          <w:rFonts w:hint="eastAsia" w:eastAsia="华文楷体" w:cs="Times New Roman"/>
          <w:b w:val="0"/>
          <w:bCs w:val="0"/>
          <w:i w:val="0"/>
          <w:iCs w:val="0"/>
          <w:color w:val="auto"/>
          <w:spacing w:val="5"/>
          <w:kern w:val="2"/>
          <w:sz w:val="32"/>
          <w:szCs w:val="32"/>
          <w:highlight w:val="none"/>
          <w:lang w:val="en-US" w:eastAsia="zh-CN"/>
        </w:rPr>
        <w:t>（三）资格证明</w:t>
      </w:r>
    </w:p>
    <w:p>
      <w:pPr>
        <w:pStyle w:val="17"/>
        <w:keepNext w:val="0"/>
        <w:keepLines w:val="0"/>
        <w:pageBreakBefore w:val="0"/>
        <w:widowControl w:val="0"/>
        <w:suppressLineNumbers w:val="0"/>
        <w:overflowPunct/>
        <w:topLinePunct w:val="0"/>
        <w:bidi w:val="0"/>
        <w:adjustRightInd/>
        <w:spacing w:beforeAutospacing="0" w:afterAutospacing="0" w:line="600" w:lineRule="exact"/>
        <w:ind w:left="0" w:firstLine="660" w:firstLineChars="200"/>
        <w:jc w:val="both"/>
        <w:textAlignment w:val="auto"/>
        <w:rPr>
          <w:rFonts w:hint="default" w:ascii="Times New Roman" w:hAnsi="Times New Roman" w:eastAsia="仿宋" w:cs="Times New Roman"/>
          <w:b w:val="0"/>
          <w:bCs w:val="0"/>
          <w:i w:val="0"/>
          <w:iCs w:val="0"/>
          <w:color w:val="auto"/>
          <w:spacing w:val="5"/>
          <w:kern w:val="2"/>
          <w:sz w:val="32"/>
          <w:szCs w:val="32"/>
          <w:highlight w:val="none"/>
        </w:rPr>
      </w:pPr>
      <w:r>
        <w:rPr>
          <w:rFonts w:hint="default" w:ascii="Times New Roman" w:hAnsi="Times New Roman" w:eastAsia="仿宋" w:cs="Times New Roman"/>
          <w:b w:val="0"/>
          <w:bCs w:val="0"/>
          <w:i w:val="0"/>
          <w:iCs w:val="0"/>
          <w:color w:val="auto"/>
          <w:spacing w:val="5"/>
          <w:kern w:val="2"/>
          <w:sz w:val="32"/>
          <w:szCs w:val="32"/>
          <w:highlight w:val="none"/>
        </w:rPr>
        <w:t>材料要求：</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在职消防救援人员、政府专职消防员、消防文员</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证明文件</w:t>
      </w:r>
      <w:r>
        <w:rPr>
          <w:rFonts w:hint="eastAsia" w:eastAsia="仿宋" w:cs="Times New Roman"/>
          <w:b w:val="0"/>
          <w:bCs w:val="0"/>
          <w:i w:val="0"/>
          <w:iCs w:val="0"/>
          <w:color w:val="auto"/>
          <w:spacing w:val="5"/>
          <w:kern w:val="2"/>
          <w:sz w:val="32"/>
          <w:szCs w:val="32"/>
          <w:highlight w:val="none"/>
          <w:lang w:val="en-US" w:eastAsia="zh-CN" w:bidi="ar"/>
        </w:rPr>
        <w:t>及复印件</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 w:cs="Times New Roman"/>
          <w:color w:val="auto"/>
          <w:sz w:val="32"/>
          <w:szCs w:val="32"/>
          <w:highlight w:val="none"/>
          <w:lang w:val="en-US" w:eastAsia="zh-CN"/>
        </w:rPr>
      </w:pPr>
    </w:p>
    <w:p>
      <w:pPr>
        <w:pStyle w:val="2"/>
        <w:rPr>
          <w:rFonts w:hint="default" w:ascii="Times New Roman" w:hAnsi="Times New Roman" w:eastAsia="仿宋" w:cs="Times New Roman"/>
          <w:color w:val="auto"/>
          <w:sz w:val="32"/>
          <w:szCs w:val="32"/>
          <w:highlight w:val="none"/>
          <w:lang w:val="en-US" w:eastAsia="zh-CN"/>
        </w:rPr>
      </w:pPr>
    </w:p>
    <w:p>
      <w:pPr>
        <w:rPr>
          <w:rFonts w:hint="default" w:ascii="Times New Roman" w:hAnsi="Times New Roman" w:eastAsia="仿宋" w:cs="Times New Roman"/>
          <w:color w:val="auto"/>
          <w:sz w:val="32"/>
          <w:szCs w:val="32"/>
          <w:highlight w:val="none"/>
          <w:lang w:val="en-US" w:eastAsia="zh-CN"/>
        </w:rPr>
      </w:pPr>
    </w:p>
    <w:p>
      <w:pPr>
        <w:pStyle w:val="2"/>
        <w:rPr>
          <w:rFonts w:hint="default" w:ascii="Times New Roman" w:hAnsi="Times New Roman" w:eastAsia="仿宋" w:cs="Times New Roman"/>
          <w:color w:val="auto"/>
          <w:sz w:val="32"/>
          <w:szCs w:val="32"/>
          <w:highlight w:val="none"/>
          <w:lang w:val="en-US" w:eastAsia="zh-CN"/>
        </w:rPr>
      </w:pPr>
    </w:p>
    <w:p>
      <w:pPr>
        <w:rPr>
          <w:rFonts w:hint="default" w:ascii="Times New Roman" w:hAnsi="Times New Roman" w:eastAsia="仿宋" w:cs="Times New Roman"/>
          <w:color w:val="auto"/>
          <w:sz w:val="32"/>
          <w:szCs w:val="32"/>
          <w:highlight w:val="none"/>
          <w:lang w:val="en-US" w:eastAsia="zh-CN"/>
        </w:rPr>
      </w:pPr>
    </w:p>
    <w:p>
      <w:pPr>
        <w:pStyle w:val="2"/>
        <w:rPr>
          <w:rFonts w:hint="default" w:ascii="Times New Roman" w:hAnsi="Times New Roman" w:eastAsia="仿宋" w:cs="Times New Roman"/>
          <w:color w:val="auto"/>
          <w:sz w:val="32"/>
          <w:szCs w:val="32"/>
          <w:highlight w:val="none"/>
          <w:lang w:val="en-US" w:eastAsia="zh-CN"/>
        </w:rPr>
      </w:pPr>
    </w:p>
    <w:p>
      <w:pPr>
        <w:keepNext w:val="0"/>
        <w:keepLines w:val="0"/>
        <w:pageBreakBefore w:val="0"/>
        <w:widowControl w:val="0"/>
        <w:suppressLineNumbers w:val="0"/>
        <w:wordWrap/>
        <w:overflowPunct/>
        <w:topLinePunct w:val="0"/>
        <w:autoSpaceDE w:val="0"/>
        <w:autoSpaceDN/>
        <w:bidi w:val="0"/>
        <w:adjustRightInd/>
        <w:spacing w:before="0" w:beforeAutospacing="0" w:after="0" w:afterAutospacing="0" w:line="520" w:lineRule="exact"/>
        <w:ind w:left="0" w:right="0"/>
        <w:jc w:val="center"/>
        <w:textAlignment w:val="auto"/>
        <w:rPr>
          <w:rFonts w:hint="eastAsia" w:ascii="黑体" w:hAnsi="黑体" w:eastAsia="黑体" w:cs="黑体"/>
          <w:b w:val="0"/>
          <w:bCs w:val="0"/>
          <w:i w:val="0"/>
          <w:iCs w:val="0"/>
          <w:color w:val="auto"/>
          <w:kern w:val="2"/>
          <w:sz w:val="48"/>
          <w:szCs w:val="48"/>
          <w:highlight w:val="none"/>
        </w:rPr>
      </w:pPr>
      <w:r>
        <w:rPr>
          <w:rFonts w:hint="eastAsia" w:ascii="黑体" w:hAnsi="黑体" w:eastAsia="黑体" w:cs="黑体"/>
          <w:b w:val="0"/>
          <w:bCs w:val="0"/>
          <w:i w:val="0"/>
          <w:iCs w:val="0"/>
          <w:color w:val="auto"/>
          <w:kern w:val="2"/>
          <w:sz w:val="48"/>
          <w:szCs w:val="48"/>
          <w:highlight w:val="none"/>
          <w:lang w:val="en-US" w:eastAsia="zh-CN" w:bidi="ar"/>
        </w:rPr>
        <w:t>工作手册（快申快享/其他）</w:t>
      </w:r>
    </w:p>
    <w:p>
      <w:pPr>
        <w:keepNext w:val="0"/>
        <w:keepLines w:val="0"/>
        <w:pageBreakBefore w:val="0"/>
        <w:widowControl w:val="0"/>
        <w:wordWrap/>
        <w:overflowPunct/>
        <w:topLinePunct w:val="0"/>
        <w:bidi w:val="0"/>
        <w:adjustRightInd/>
        <w:spacing w:line="520" w:lineRule="exact"/>
        <w:textAlignment w:val="auto"/>
        <w:rPr>
          <w:rFonts w:hint="default" w:ascii="Times New Roman" w:hAnsi="Times New Roman" w:cs="Times New Roman"/>
          <w:color w:val="auto"/>
        </w:rPr>
      </w:pPr>
    </w:p>
    <w:p>
      <w:pPr>
        <w:keepNext w:val="0"/>
        <w:keepLines w:val="0"/>
        <w:pageBreakBefore w:val="0"/>
        <w:widowControl w:val="0"/>
        <w:numPr>
          <w:ilvl w:val="0"/>
          <w:numId w:val="0"/>
        </w:numPr>
        <w:suppressLineNumbers w:val="0"/>
        <w:wordWrap/>
        <w:overflowPunct/>
        <w:topLinePunct w:val="0"/>
        <w:autoSpaceDE w:val="0"/>
        <w:autoSpaceDN/>
        <w:bidi w:val="0"/>
        <w:adjustRightInd/>
        <w:spacing w:before="0" w:beforeAutospacing="0" w:after="0" w:afterAutospacing="0" w:line="520" w:lineRule="exact"/>
        <w:ind w:right="0" w:rightChars="0"/>
        <w:jc w:val="center"/>
        <w:textAlignment w:val="auto"/>
        <w:rPr>
          <w:rFonts w:hint="default" w:ascii="Times New Roman" w:hAnsi="Times New Roman" w:eastAsia="方正小标宋简体" w:cs="Times New Roman"/>
          <w:b w:val="0"/>
          <w:bCs w:val="0"/>
          <w:i w:val="0"/>
          <w:iCs w:val="0"/>
          <w:color w:val="auto"/>
          <w:kern w:val="2"/>
          <w:sz w:val="44"/>
          <w:szCs w:val="44"/>
          <w:highlight w:val="none"/>
          <w:lang w:val="en-US" w:eastAsia="zh-CN" w:bidi="ar"/>
        </w:rPr>
      </w:pPr>
      <w:r>
        <w:rPr>
          <w:rFonts w:hint="eastAsia" w:ascii="Times New Roman" w:hAnsi="Times New Roman" w:eastAsia="方正小标宋简体" w:cs="Times New Roman"/>
          <w:b w:val="0"/>
          <w:bCs w:val="0"/>
          <w:i w:val="0"/>
          <w:iCs w:val="0"/>
          <w:color w:val="auto"/>
          <w:kern w:val="2"/>
          <w:sz w:val="44"/>
          <w:szCs w:val="44"/>
          <w:highlight w:val="none"/>
          <w:lang w:val="en-US" w:eastAsia="zh-CN" w:bidi="ar"/>
        </w:rPr>
        <w:t>2.</w:t>
      </w:r>
      <w:r>
        <w:rPr>
          <w:rFonts w:hint="default" w:ascii="Times New Roman" w:hAnsi="Times New Roman" w:eastAsia="方正小标宋简体" w:cs="Times New Roman"/>
          <w:b w:val="0"/>
          <w:bCs w:val="0"/>
          <w:i w:val="0"/>
          <w:iCs w:val="0"/>
          <w:color w:val="auto"/>
          <w:kern w:val="2"/>
          <w:sz w:val="44"/>
          <w:szCs w:val="44"/>
          <w:highlight w:val="none"/>
          <w:lang w:val="en-US" w:eastAsia="zh-CN" w:bidi="ar"/>
        </w:rPr>
        <w:t>在职消防救援人员、政府专职消防员、消防文员有关住房优待</w:t>
      </w:r>
    </w:p>
    <w:p>
      <w:pPr>
        <w:keepNext w:val="0"/>
        <w:keepLines w:val="0"/>
        <w:pageBreakBefore w:val="0"/>
        <w:widowControl w:val="0"/>
        <w:numPr>
          <w:ilvl w:val="0"/>
          <w:numId w:val="0"/>
        </w:numPr>
        <w:suppressLineNumbers w:val="0"/>
        <w:wordWrap/>
        <w:overflowPunct/>
        <w:topLinePunct w:val="0"/>
        <w:autoSpaceDE w:val="0"/>
        <w:autoSpaceDN/>
        <w:bidi w:val="0"/>
        <w:adjustRightInd/>
        <w:spacing w:before="0" w:beforeAutospacing="0" w:after="0" w:afterAutospacing="0" w:line="520" w:lineRule="exact"/>
        <w:ind w:leftChars="0" w:right="0" w:rightChars="0"/>
        <w:jc w:val="center"/>
        <w:textAlignment w:val="auto"/>
        <w:rPr>
          <w:rFonts w:hint="default" w:ascii="Times New Roman" w:hAnsi="Times New Roman" w:eastAsia="方正小标宋简体" w:cs="Times New Roman"/>
          <w:b w:val="0"/>
          <w:bCs w:val="0"/>
          <w:i w:val="0"/>
          <w:iCs w:val="0"/>
          <w:color w:val="auto"/>
          <w:spacing w:val="5"/>
          <w:kern w:val="2"/>
          <w:sz w:val="32"/>
          <w:szCs w:val="32"/>
          <w:highlight w:val="none"/>
        </w:rPr>
      </w:pPr>
      <w:r>
        <w:rPr>
          <w:rFonts w:hint="eastAsia" w:ascii="Times New Roman" w:hAnsi="Times New Roman" w:eastAsia="方正小标宋简体" w:cs="Times New Roman"/>
          <w:b w:val="0"/>
          <w:bCs w:val="0"/>
          <w:i w:val="0"/>
          <w:iCs w:val="0"/>
          <w:color w:val="auto"/>
          <w:spacing w:val="5"/>
          <w:kern w:val="2"/>
          <w:sz w:val="32"/>
          <w:szCs w:val="32"/>
          <w:highlight w:val="none"/>
          <w:lang w:val="en-US" w:eastAsia="zh-CN"/>
        </w:rPr>
        <w:t>2.1</w:t>
      </w:r>
      <w:r>
        <w:rPr>
          <w:rFonts w:hint="default" w:ascii="Times New Roman" w:hAnsi="Times New Roman" w:eastAsia="方正小标宋简体" w:cs="Times New Roman"/>
          <w:b w:val="0"/>
          <w:bCs w:val="0"/>
          <w:i w:val="0"/>
          <w:iCs w:val="0"/>
          <w:color w:val="auto"/>
          <w:spacing w:val="5"/>
          <w:kern w:val="2"/>
          <w:sz w:val="32"/>
          <w:szCs w:val="32"/>
          <w:highlight w:val="none"/>
        </w:rPr>
        <w:t xml:space="preserve">在职消防救援人员、政府专职消防员、消防文员农村危房改造 </w:t>
      </w:r>
    </w:p>
    <w:p>
      <w:pPr>
        <w:keepNext w:val="0"/>
        <w:keepLines w:val="0"/>
        <w:pageBreakBefore w:val="0"/>
        <w:widowControl w:val="0"/>
        <w:suppressLineNumbers w:val="0"/>
        <w:wordWrap/>
        <w:overflowPunct/>
        <w:topLinePunct w:val="0"/>
        <w:bidi w:val="0"/>
        <w:adjustRightInd/>
        <w:spacing w:before="0" w:beforeAutospacing="0" w:after="0" w:afterAutospacing="0" w:line="520" w:lineRule="exact"/>
        <w:ind w:left="0" w:right="0" w:firstLine="640" w:firstLineChars="200"/>
        <w:jc w:val="both"/>
        <w:textAlignment w:val="auto"/>
        <w:rPr>
          <w:rFonts w:hint="default" w:ascii="Times New Roman" w:hAnsi="Times New Roman" w:eastAsia="黑体" w:cs="Times New Roman"/>
          <w:b w:val="0"/>
          <w:bCs w:val="0"/>
          <w:i w:val="0"/>
          <w:iCs w:val="0"/>
          <w:color w:val="auto"/>
          <w:kern w:val="2"/>
          <w:sz w:val="32"/>
          <w:szCs w:val="32"/>
          <w:highlight w:val="none"/>
        </w:rPr>
      </w:pPr>
      <w:r>
        <w:rPr>
          <w:rFonts w:hint="default" w:ascii="Times New Roman" w:hAnsi="Times New Roman" w:eastAsia="黑体" w:cs="Times New Roman"/>
          <w:b w:val="0"/>
          <w:bCs w:val="0"/>
          <w:i w:val="0"/>
          <w:iCs w:val="0"/>
          <w:color w:val="auto"/>
          <w:kern w:val="2"/>
          <w:sz w:val="32"/>
          <w:szCs w:val="32"/>
          <w:highlight w:val="none"/>
          <w:lang w:val="en-US" w:eastAsia="zh-CN" w:bidi="ar"/>
        </w:rPr>
        <w:t>一、事项基本信息</w:t>
      </w:r>
    </w:p>
    <w:p>
      <w:pPr>
        <w:keepNext w:val="0"/>
        <w:keepLines w:val="0"/>
        <w:pageBreakBefore w:val="0"/>
        <w:widowControl w:val="0"/>
        <w:suppressLineNumbers w:val="0"/>
        <w:wordWrap/>
        <w:overflowPunct/>
        <w:topLinePunct w:val="0"/>
        <w:bidi w:val="0"/>
        <w:adjustRightInd/>
        <w:spacing w:before="0" w:beforeAutospacing="0" w:after="0" w:afterAutospacing="0" w:line="520" w:lineRule="exact"/>
        <w:ind w:left="0" w:right="0" w:firstLine="680"/>
        <w:jc w:val="both"/>
        <w:textAlignment w:val="auto"/>
        <w:rPr>
          <w:rFonts w:hint="default" w:ascii="Times New Roman" w:hAnsi="Times New Roman" w:eastAsia="仿宋" w:cs="Times New Roman"/>
          <w:b w:val="0"/>
          <w:bCs w:val="0"/>
          <w:i w:val="0"/>
          <w:iCs w:val="0"/>
          <w:color w:val="auto"/>
          <w:spacing w:val="5"/>
          <w:kern w:val="2"/>
          <w:sz w:val="32"/>
          <w:szCs w:val="32"/>
          <w:highlight w:val="none"/>
          <w:lang w:val="en-US" w:eastAsia="zh-CN" w:bidi="ar"/>
        </w:rPr>
      </w:pPr>
      <w:r>
        <w:rPr>
          <w:rFonts w:hint="default" w:ascii="Times New Roman" w:hAnsi="Times New Roman" w:eastAsia="华文楷体" w:cs="Times New Roman"/>
          <w:b w:val="0"/>
          <w:bCs w:val="0"/>
          <w:i w:val="0"/>
          <w:iCs w:val="0"/>
          <w:color w:val="auto"/>
          <w:spacing w:val="5"/>
          <w:kern w:val="2"/>
          <w:sz w:val="32"/>
          <w:szCs w:val="32"/>
          <w:highlight w:val="none"/>
          <w:lang w:val="en-US" w:eastAsia="zh-CN" w:bidi="ar"/>
        </w:rPr>
        <w:t>（一）政策类别：</w:t>
      </w:r>
      <w:r>
        <w:rPr>
          <w:rFonts w:hint="eastAsia" w:ascii="仿宋" w:hAnsi="仿宋" w:eastAsia="仿宋" w:cs="仿宋"/>
          <w:b w:val="0"/>
          <w:bCs w:val="0"/>
          <w:i w:val="0"/>
          <w:iCs w:val="0"/>
          <w:color w:val="000000"/>
          <w:spacing w:val="5"/>
          <w:kern w:val="2"/>
          <w:sz w:val="32"/>
          <w:szCs w:val="32"/>
          <w:highlight w:val="none"/>
          <w:lang w:val="en-US" w:eastAsia="zh-CN" w:bidi="ar"/>
        </w:rPr>
        <w:t>奖补类</w:t>
      </w:r>
    </w:p>
    <w:p>
      <w:pPr>
        <w:keepNext w:val="0"/>
        <w:keepLines w:val="0"/>
        <w:pageBreakBefore w:val="0"/>
        <w:widowControl w:val="0"/>
        <w:suppressLineNumbers w:val="0"/>
        <w:wordWrap/>
        <w:overflowPunct/>
        <w:topLinePunct w:val="0"/>
        <w:bidi w:val="0"/>
        <w:adjustRightInd/>
        <w:spacing w:before="0" w:beforeAutospacing="0" w:after="0" w:afterAutospacing="0" w:line="520" w:lineRule="exact"/>
        <w:ind w:left="0" w:right="0" w:firstLine="680"/>
        <w:jc w:val="both"/>
        <w:textAlignment w:val="auto"/>
        <w:rPr>
          <w:rFonts w:hint="default" w:ascii="Times New Roman" w:hAnsi="Times New Roman" w:eastAsia="仿宋" w:cs="Times New Roman"/>
          <w:b w:val="0"/>
          <w:bCs w:val="0"/>
          <w:i w:val="0"/>
          <w:iCs w:val="0"/>
          <w:color w:val="auto"/>
          <w:spacing w:val="5"/>
          <w:kern w:val="2"/>
          <w:sz w:val="32"/>
          <w:szCs w:val="32"/>
          <w:highlight w:val="none"/>
        </w:rPr>
      </w:pPr>
      <w:r>
        <w:rPr>
          <w:rFonts w:hint="default" w:ascii="Times New Roman" w:hAnsi="Times New Roman" w:eastAsia="华文楷体" w:cs="Times New Roman"/>
          <w:b w:val="0"/>
          <w:bCs w:val="0"/>
          <w:i w:val="0"/>
          <w:iCs w:val="0"/>
          <w:color w:val="auto"/>
          <w:spacing w:val="5"/>
          <w:kern w:val="2"/>
          <w:sz w:val="32"/>
          <w:szCs w:val="32"/>
          <w:highlight w:val="none"/>
          <w:lang w:val="en-US" w:eastAsia="zh-CN" w:bidi="ar"/>
        </w:rPr>
        <w:t>（二）政策类型：</w:t>
      </w:r>
      <w:r>
        <w:rPr>
          <w:rFonts w:hint="eastAsia" w:ascii="仿宋" w:hAnsi="仿宋" w:eastAsia="仿宋" w:cs="仿宋"/>
          <w:b w:val="0"/>
          <w:bCs w:val="0"/>
          <w:i w:val="0"/>
          <w:iCs w:val="0"/>
          <w:color w:val="000000"/>
          <w:spacing w:val="5"/>
          <w:kern w:val="2"/>
          <w:sz w:val="32"/>
          <w:szCs w:val="32"/>
          <w:highlight w:val="none"/>
          <w:lang w:val="en-US" w:eastAsia="zh-CN" w:bidi="ar"/>
        </w:rPr>
        <w:t>财政支持</w:t>
      </w:r>
    </w:p>
    <w:p>
      <w:pPr>
        <w:keepNext w:val="0"/>
        <w:keepLines w:val="0"/>
        <w:pageBreakBefore w:val="0"/>
        <w:widowControl w:val="0"/>
        <w:suppressLineNumbers w:val="0"/>
        <w:wordWrap/>
        <w:overflowPunct/>
        <w:topLinePunct w:val="0"/>
        <w:bidi w:val="0"/>
        <w:adjustRightInd/>
        <w:spacing w:before="0" w:beforeAutospacing="0" w:after="0" w:afterAutospacing="0" w:line="520" w:lineRule="exact"/>
        <w:ind w:left="0" w:right="0" w:firstLine="680"/>
        <w:jc w:val="both"/>
        <w:textAlignment w:val="auto"/>
        <w:rPr>
          <w:rFonts w:hint="default" w:ascii="Times New Roman" w:hAnsi="Times New Roman" w:eastAsia="仿宋" w:cs="Times New Roman"/>
          <w:b w:val="0"/>
          <w:bCs w:val="0"/>
          <w:i w:val="0"/>
          <w:iCs w:val="0"/>
          <w:color w:val="auto"/>
          <w:spacing w:val="5"/>
          <w:kern w:val="2"/>
          <w:sz w:val="32"/>
          <w:szCs w:val="32"/>
          <w:highlight w:val="none"/>
        </w:rPr>
      </w:pPr>
      <w:r>
        <w:rPr>
          <w:rFonts w:hint="default" w:ascii="Times New Roman" w:hAnsi="Times New Roman" w:eastAsia="华文楷体" w:cs="Times New Roman"/>
          <w:b w:val="0"/>
          <w:bCs w:val="0"/>
          <w:i w:val="0"/>
          <w:iCs w:val="0"/>
          <w:color w:val="auto"/>
          <w:spacing w:val="5"/>
          <w:kern w:val="2"/>
          <w:sz w:val="32"/>
          <w:szCs w:val="32"/>
          <w:highlight w:val="none"/>
          <w:lang w:val="en-US" w:eastAsia="zh-CN" w:bidi="ar"/>
        </w:rPr>
        <w:t>（三）发布层级：</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沙湾区</w:t>
      </w:r>
    </w:p>
    <w:p>
      <w:pPr>
        <w:keepNext w:val="0"/>
        <w:keepLines w:val="0"/>
        <w:pageBreakBefore w:val="0"/>
        <w:widowControl w:val="0"/>
        <w:suppressLineNumbers w:val="0"/>
        <w:wordWrap/>
        <w:overflowPunct/>
        <w:topLinePunct w:val="0"/>
        <w:bidi w:val="0"/>
        <w:adjustRightInd/>
        <w:spacing w:before="0" w:beforeAutospacing="0" w:after="0" w:afterAutospacing="0" w:line="520" w:lineRule="exact"/>
        <w:ind w:left="0" w:right="0" w:firstLine="680"/>
        <w:jc w:val="both"/>
        <w:textAlignment w:val="auto"/>
        <w:rPr>
          <w:rFonts w:hint="default" w:ascii="Times New Roman" w:hAnsi="Times New Roman" w:eastAsia="仿宋" w:cs="Times New Roman"/>
          <w:b w:val="0"/>
          <w:bCs w:val="0"/>
          <w:i w:val="0"/>
          <w:iCs w:val="0"/>
          <w:color w:val="auto"/>
          <w:spacing w:val="5"/>
          <w:kern w:val="2"/>
          <w:sz w:val="32"/>
          <w:szCs w:val="32"/>
          <w:highlight w:val="none"/>
        </w:rPr>
      </w:pPr>
      <w:r>
        <w:rPr>
          <w:rFonts w:hint="default" w:ascii="Times New Roman" w:hAnsi="Times New Roman" w:eastAsia="华文楷体" w:cs="Times New Roman"/>
          <w:b w:val="0"/>
          <w:bCs w:val="0"/>
          <w:i w:val="0"/>
          <w:iCs w:val="0"/>
          <w:color w:val="auto"/>
          <w:spacing w:val="5"/>
          <w:kern w:val="2"/>
          <w:sz w:val="32"/>
          <w:szCs w:val="32"/>
          <w:highlight w:val="none"/>
          <w:lang w:val="en-US" w:eastAsia="zh-CN" w:bidi="ar"/>
        </w:rPr>
        <w:t>（四）执行层级：</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沙湾区</w:t>
      </w:r>
    </w:p>
    <w:p>
      <w:pPr>
        <w:keepNext w:val="0"/>
        <w:keepLines w:val="0"/>
        <w:pageBreakBefore w:val="0"/>
        <w:widowControl w:val="0"/>
        <w:suppressLineNumbers w:val="0"/>
        <w:wordWrap/>
        <w:overflowPunct/>
        <w:topLinePunct w:val="0"/>
        <w:bidi w:val="0"/>
        <w:adjustRightInd/>
        <w:spacing w:before="0" w:beforeAutospacing="0" w:after="0" w:afterAutospacing="0" w:line="520" w:lineRule="exact"/>
        <w:ind w:left="0" w:right="0" w:firstLine="660" w:firstLineChars="200"/>
        <w:jc w:val="both"/>
        <w:textAlignment w:val="auto"/>
        <w:rPr>
          <w:rFonts w:hint="default" w:ascii="Times New Roman" w:hAnsi="Times New Roman" w:eastAsia="仿宋" w:cs="Times New Roman"/>
          <w:b w:val="0"/>
          <w:bCs w:val="0"/>
          <w:i w:val="0"/>
          <w:iCs w:val="0"/>
          <w:color w:val="auto"/>
          <w:spacing w:val="5"/>
          <w:kern w:val="2"/>
          <w:sz w:val="32"/>
          <w:szCs w:val="32"/>
          <w:highlight w:val="none"/>
        </w:rPr>
      </w:pPr>
      <w:r>
        <w:rPr>
          <w:rFonts w:hint="default" w:ascii="Times New Roman" w:hAnsi="Times New Roman" w:eastAsia="华文楷体" w:cs="Times New Roman"/>
          <w:b w:val="0"/>
          <w:bCs w:val="0"/>
          <w:i w:val="0"/>
          <w:iCs w:val="0"/>
          <w:color w:val="auto"/>
          <w:spacing w:val="5"/>
          <w:kern w:val="2"/>
          <w:sz w:val="32"/>
          <w:szCs w:val="32"/>
          <w:highlight w:val="none"/>
          <w:lang w:val="en-US" w:eastAsia="zh-CN" w:bidi="ar"/>
        </w:rPr>
        <w:t>（五）适用地区：</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沙湾区</w:t>
      </w:r>
    </w:p>
    <w:p>
      <w:pPr>
        <w:keepNext w:val="0"/>
        <w:keepLines w:val="0"/>
        <w:pageBreakBefore w:val="0"/>
        <w:widowControl w:val="0"/>
        <w:suppressLineNumbers w:val="0"/>
        <w:wordWrap/>
        <w:overflowPunct/>
        <w:topLinePunct w:val="0"/>
        <w:bidi w:val="0"/>
        <w:adjustRightInd/>
        <w:spacing w:before="0" w:beforeAutospacing="0" w:after="0" w:afterAutospacing="0" w:line="520" w:lineRule="exact"/>
        <w:ind w:left="0" w:right="0" w:firstLine="660" w:firstLineChars="200"/>
        <w:jc w:val="both"/>
        <w:textAlignment w:val="auto"/>
        <w:rPr>
          <w:rFonts w:hint="default" w:ascii="Times New Roman" w:hAnsi="Times New Roman" w:eastAsia="仿宋" w:cs="Times New Roman"/>
          <w:b w:val="0"/>
          <w:bCs w:val="0"/>
          <w:i w:val="0"/>
          <w:iCs w:val="0"/>
          <w:color w:val="auto"/>
          <w:spacing w:val="5"/>
          <w:kern w:val="2"/>
          <w:sz w:val="32"/>
          <w:szCs w:val="32"/>
          <w:highlight w:val="none"/>
          <w:lang w:val="en-US" w:eastAsia="zh-CN" w:bidi="ar"/>
        </w:rPr>
      </w:pPr>
      <w:r>
        <w:rPr>
          <w:rFonts w:hint="default" w:ascii="Times New Roman" w:hAnsi="Times New Roman" w:eastAsia="华文楷体" w:cs="Times New Roman"/>
          <w:b w:val="0"/>
          <w:bCs w:val="0"/>
          <w:i w:val="0"/>
          <w:iCs w:val="0"/>
          <w:color w:val="auto"/>
          <w:spacing w:val="5"/>
          <w:kern w:val="2"/>
          <w:sz w:val="32"/>
          <w:szCs w:val="32"/>
          <w:highlight w:val="none"/>
          <w:lang w:val="en-US" w:eastAsia="zh-CN" w:bidi="ar"/>
        </w:rPr>
        <w:t>（六）有效期：</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长期</w:t>
      </w:r>
    </w:p>
    <w:p>
      <w:pPr>
        <w:keepNext w:val="0"/>
        <w:keepLines w:val="0"/>
        <w:pageBreakBefore w:val="0"/>
        <w:widowControl w:val="0"/>
        <w:suppressLineNumbers w:val="0"/>
        <w:wordWrap/>
        <w:overflowPunct/>
        <w:topLinePunct w:val="0"/>
        <w:bidi w:val="0"/>
        <w:adjustRightInd/>
        <w:spacing w:before="0" w:beforeAutospacing="0" w:after="0" w:afterAutospacing="0" w:line="520" w:lineRule="exact"/>
        <w:ind w:left="0" w:right="0" w:firstLine="660" w:firstLineChars="200"/>
        <w:jc w:val="both"/>
        <w:textAlignment w:val="auto"/>
        <w:rPr>
          <w:rFonts w:hint="default" w:ascii="Times New Roman" w:hAnsi="Times New Roman" w:eastAsia="仿宋" w:cs="Times New Roman"/>
          <w:b w:val="0"/>
          <w:bCs w:val="0"/>
          <w:i w:val="0"/>
          <w:iCs w:val="0"/>
          <w:color w:val="auto"/>
          <w:spacing w:val="5"/>
          <w:kern w:val="2"/>
          <w:sz w:val="32"/>
          <w:szCs w:val="32"/>
          <w:highlight w:val="none"/>
          <w:lang w:val="en-US" w:eastAsia="zh-CN" w:bidi="ar"/>
        </w:rPr>
      </w:pPr>
      <w:r>
        <w:rPr>
          <w:rFonts w:hint="default" w:ascii="Times New Roman" w:hAnsi="Times New Roman" w:eastAsia="华文楷体" w:cs="Times New Roman"/>
          <w:b w:val="0"/>
          <w:bCs w:val="0"/>
          <w:i w:val="0"/>
          <w:iCs w:val="0"/>
          <w:color w:val="auto"/>
          <w:spacing w:val="5"/>
          <w:kern w:val="2"/>
          <w:sz w:val="32"/>
          <w:szCs w:val="32"/>
          <w:highlight w:val="none"/>
          <w:lang w:val="en-US" w:eastAsia="zh-CN" w:bidi="ar"/>
        </w:rPr>
        <w:t>（七）兑现对象：</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在职消防救援人员、政府专职消防员、消防文员</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w:t>
      </w:r>
    </w:p>
    <w:p>
      <w:pPr>
        <w:keepNext w:val="0"/>
        <w:keepLines w:val="0"/>
        <w:pageBreakBefore w:val="0"/>
        <w:widowControl w:val="0"/>
        <w:suppressLineNumbers w:val="0"/>
        <w:wordWrap/>
        <w:overflowPunct/>
        <w:topLinePunct w:val="0"/>
        <w:bidi w:val="0"/>
        <w:adjustRightInd/>
        <w:spacing w:before="0" w:beforeAutospacing="0" w:after="0" w:afterAutospacing="0" w:line="520" w:lineRule="exact"/>
        <w:ind w:left="0" w:right="0" w:firstLine="660" w:firstLineChars="200"/>
        <w:jc w:val="both"/>
        <w:textAlignment w:val="auto"/>
        <w:rPr>
          <w:rFonts w:hint="default" w:ascii="Times New Roman" w:hAnsi="Times New Roman" w:eastAsia="华文楷体" w:cs="Times New Roman"/>
          <w:b w:val="0"/>
          <w:bCs w:val="0"/>
          <w:i w:val="0"/>
          <w:iCs w:val="0"/>
          <w:color w:val="auto"/>
          <w:spacing w:val="5"/>
          <w:kern w:val="2"/>
          <w:sz w:val="32"/>
          <w:szCs w:val="32"/>
          <w:highlight w:val="none"/>
          <w:lang w:val="en-US" w:eastAsia="zh-CN" w:bidi="ar"/>
        </w:rPr>
      </w:pPr>
      <w:r>
        <w:rPr>
          <w:rFonts w:hint="default" w:ascii="Times New Roman" w:hAnsi="Times New Roman" w:eastAsia="华文楷体" w:cs="Times New Roman"/>
          <w:b w:val="0"/>
          <w:bCs w:val="0"/>
          <w:i w:val="0"/>
          <w:iCs w:val="0"/>
          <w:color w:val="auto"/>
          <w:spacing w:val="5"/>
          <w:kern w:val="2"/>
          <w:sz w:val="32"/>
          <w:szCs w:val="32"/>
          <w:highlight w:val="none"/>
          <w:lang w:val="en-US" w:eastAsia="zh-CN" w:bidi="ar"/>
        </w:rPr>
        <w:t>（八）申报条件：</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对</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户籍</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在沙湾区农村</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的</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在职消防救援人员、政府专职消防员、消防文员</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且属于低收入群体的六类人员在农村唯一的住房</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w:t>
      </w:r>
    </w:p>
    <w:p>
      <w:pPr>
        <w:keepNext w:val="0"/>
        <w:keepLines w:val="0"/>
        <w:pageBreakBefore w:val="0"/>
        <w:widowControl w:val="0"/>
        <w:suppressLineNumbers w:val="0"/>
        <w:wordWrap/>
        <w:overflowPunct/>
        <w:topLinePunct w:val="0"/>
        <w:bidi w:val="0"/>
        <w:adjustRightInd/>
        <w:spacing w:before="0" w:beforeAutospacing="0" w:after="0" w:afterAutospacing="0" w:line="520" w:lineRule="exact"/>
        <w:ind w:left="0" w:right="0" w:firstLine="660" w:firstLineChars="200"/>
        <w:jc w:val="both"/>
        <w:textAlignment w:val="auto"/>
        <w:rPr>
          <w:rFonts w:hint="default" w:ascii="Times New Roman" w:hAnsi="Times New Roman" w:eastAsia="华文楷体" w:cs="Times New Roman"/>
          <w:b w:val="0"/>
          <w:bCs w:val="0"/>
          <w:i w:val="0"/>
          <w:iCs w:val="0"/>
          <w:color w:val="auto"/>
          <w:spacing w:val="5"/>
          <w:kern w:val="2"/>
          <w:sz w:val="32"/>
          <w:szCs w:val="32"/>
          <w:highlight w:val="none"/>
          <w:lang w:val="en-US" w:eastAsia="zh-CN" w:bidi="ar"/>
        </w:rPr>
      </w:pPr>
      <w:r>
        <w:rPr>
          <w:rFonts w:hint="default" w:ascii="Times New Roman" w:hAnsi="Times New Roman" w:eastAsia="华文楷体" w:cs="Times New Roman"/>
          <w:b w:val="0"/>
          <w:bCs w:val="0"/>
          <w:i w:val="0"/>
          <w:iCs w:val="0"/>
          <w:color w:val="auto"/>
          <w:spacing w:val="5"/>
          <w:kern w:val="2"/>
          <w:sz w:val="32"/>
          <w:szCs w:val="32"/>
          <w:highlight w:val="none"/>
          <w:lang w:val="en-US" w:eastAsia="zh-CN" w:bidi="ar"/>
        </w:rPr>
        <w:t>（九）申报时限：</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根据上级年度计划执行。</w:t>
      </w:r>
    </w:p>
    <w:p>
      <w:pPr>
        <w:keepNext w:val="0"/>
        <w:keepLines w:val="0"/>
        <w:pageBreakBefore w:val="0"/>
        <w:widowControl w:val="0"/>
        <w:suppressLineNumbers w:val="0"/>
        <w:wordWrap/>
        <w:overflowPunct/>
        <w:topLinePunct w:val="0"/>
        <w:bidi w:val="0"/>
        <w:adjustRightInd/>
        <w:spacing w:before="0" w:beforeAutospacing="0" w:after="0" w:afterAutospacing="0" w:line="520" w:lineRule="exact"/>
        <w:ind w:left="0" w:right="0" w:firstLine="660" w:firstLineChars="200"/>
        <w:jc w:val="both"/>
        <w:textAlignment w:val="auto"/>
        <w:rPr>
          <w:rFonts w:hint="default" w:ascii="Times New Roman" w:hAnsi="Times New Roman" w:eastAsia="华文楷体" w:cs="Times New Roman"/>
          <w:b w:val="0"/>
          <w:bCs w:val="0"/>
          <w:i w:val="0"/>
          <w:iCs w:val="0"/>
          <w:color w:val="auto"/>
          <w:spacing w:val="5"/>
          <w:kern w:val="2"/>
          <w:sz w:val="32"/>
          <w:szCs w:val="32"/>
          <w:highlight w:val="none"/>
          <w:lang w:val="en-US" w:eastAsia="zh-CN" w:bidi="ar"/>
        </w:rPr>
      </w:pPr>
      <w:r>
        <w:rPr>
          <w:rFonts w:hint="default" w:ascii="Times New Roman" w:hAnsi="Times New Roman" w:eastAsia="华文楷体" w:cs="Times New Roman"/>
          <w:b w:val="0"/>
          <w:bCs w:val="0"/>
          <w:i w:val="0"/>
          <w:iCs w:val="0"/>
          <w:color w:val="auto"/>
          <w:spacing w:val="5"/>
          <w:kern w:val="2"/>
          <w:sz w:val="32"/>
          <w:szCs w:val="32"/>
          <w:highlight w:val="none"/>
          <w:lang w:val="en-US" w:eastAsia="zh-CN" w:bidi="ar"/>
        </w:rPr>
        <w:t>（</w:t>
      </w:r>
      <w:r>
        <w:rPr>
          <w:rFonts w:hint="eastAsia" w:ascii="Times New Roman" w:hAnsi="Times New Roman" w:eastAsia="华文楷体" w:cs="Times New Roman"/>
          <w:b w:val="0"/>
          <w:bCs w:val="0"/>
          <w:i w:val="0"/>
          <w:iCs w:val="0"/>
          <w:color w:val="auto"/>
          <w:spacing w:val="5"/>
          <w:kern w:val="2"/>
          <w:sz w:val="32"/>
          <w:szCs w:val="32"/>
          <w:highlight w:val="none"/>
          <w:lang w:val="en-US" w:eastAsia="zh-CN" w:bidi="ar"/>
        </w:rPr>
        <w:t>十</w:t>
      </w:r>
      <w:r>
        <w:rPr>
          <w:rFonts w:hint="default" w:ascii="Times New Roman" w:hAnsi="Times New Roman" w:eastAsia="华文楷体" w:cs="Times New Roman"/>
          <w:b w:val="0"/>
          <w:bCs w:val="0"/>
          <w:i w:val="0"/>
          <w:iCs w:val="0"/>
          <w:color w:val="auto"/>
          <w:spacing w:val="5"/>
          <w:kern w:val="2"/>
          <w:sz w:val="32"/>
          <w:szCs w:val="32"/>
          <w:highlight w:val="none"/>
          <w:lang w:val="en-US" w:eastAsia="zh-CN" w:bidi="ar"/>
        </w:rPr>
        <w:t>）兑现标准：</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户籍</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在沙湾区农村</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的</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在职消防救援人员、政府专职消防员、消防文员</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且属于低收入群体的六类人员在农村唯一的住房</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若有改造需求，</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同等条件下优先纳入农村危房改造范围。</w:t>
      </w:r>
    </w:p>
    <w:p>
      <w:pPr>
        <w:keepNext w:val="0"/>
        <w:keepLines w:val="0"/>
        <w:pageBreakBefore w:val="0"/>
        <w:widowControl w:val="0"/>
        <w:suppressLineNumbers w:val="0"/>
        <w:wordWrap/>
        <w:overflowPunct/>
        <w:topLinePunct w:val="0"/>
        <w:bidi w:val="0"/>
        <w:adjustRightInd/>
        <w:spacing w:before="0" w:beforeAutospacing="0" w:after="0" w:afterAutospacing="0" w:line="520" w:lineRule="exact"/>
        <w:ind w:left="0" w:right="0" w:firstLine="660" w:firstLineChars="200"/>
        <w:jc w:val="both"/>
        <w:textAlignment w:val="auto"/>
        <w:rPr>
          <w:rFonts w:hint="default" w:ascii="Times New Roman" w:hAnsi="Times New Roman" w:eastAsia="仿宋" w:cs="Times New Roman"/>
          <w:b w:val="0"/>
          <w:bCs w:val="0"/>
          <w:i w:val="0"/>
          <w:iCs w:val="0"/>
          <w:color w:val="auto"/>
          <w:spacing w:val="5"/>
          <w:kern w:val="2"/>
          <w:sz w:val="32"/>
          <w:szCs w:val="32"/>
          <w:highlight w:val="none"/>
          <w:lang w:val="en-US" w:eastAsia="zh-CN" w:bidi="ar"/>
        </w:rPr>
      </w:pPr>
      <w:r>
        <w:rPr>
          <w:rFonts w:hint="default" w:ascii="Times New Roman" w:hAnsi="Times New Roman" w:eastAsia="华文楷体" w:cs="Times New Roman"/>
          <w:b w:val="0"/>
          <w:bCs w:val="0"/>
          <w:i w:val="0"/>
          <w:iCs w:val="0"/>
          <w:color w:val="auto"/>
          <w:spacing w:val="5"/>
          <w:kern w:val="2"/>
          <w:sz w:val="32"/>
          <w:szCs w:val="32"/>
          <w:highlight w:val="none"/>
          <w:lang w:val="en-US" w:eastAsia="zh-CN" w:bidi="ar"/>
        </w:rPr>
        <w:t>（十一）兑现方式：</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其他</w:t>
      </w:r>
    </w:p>
    <w:p>
      <w:pPr>
        <w:keepNext w:val="0"/>
        <w:keepLines w:val="0"/>
        <w:pageBreakBefore w:val="0"/>
        <w:widowControl w:val="0"/>
        <w:suppressLineNumbers w:val="0"/>
        <w:wordWrap/>
        <w:overflowPunct/>
        <w:topLinePunct w:val="0"/>
        <w:bidi w:val="0"/>
        <w:adjustRightInd/>
        <w:spacing w:before="0" w:beforeAutospacing="0" w:after="0" w:afterAutospacing="0" w:line="520" w:lineRule="exact"/>
        <w:ind w:left="0" w:right="0" w:firstLine="660" w:firstLineChars="200"/>
        <w:jc w:val="both"/>
        <w:textAlignment w:val="auto"/>
        <w:rPr>
          <w:rFonts w:hint="default" w:ascii="Times New Roman" w:hAnsi="Times New Roman" w:eastAsia="仿宋" w:cs="Times New Roman"/>
          <w:b w:val="0"/>
          <w:bCs w:val="0"/>
          <w:i w:val="0"/>
          <w:iCs w:val="0"/>
          <w:color w:val="auto"/>
          <w:spacing w:val="5"/>
          <w:kern w:val="2"/>
          <w:sz w:val="32"/>
          <w:szCs w:val="32"/>
          <w:highlight w:val="none"/>
        </w:rPr>
      </w:pPr>
      <w:r>
        <w:rPr>
          <w:rFonts w:hint="default" w:ascii="Times New Roman" w:hAnsi="Times New Roman" w:eastAsia="华文楷体" w:cs="Times New Roman"/>
          <w:b w:val="0"/>
          <w:bCs w:val="0"/>
          <w:i w:val="0"/>
          <w:iCs w:val="0"/>
          <w:color w:val="auto"/>
          <w:spacing w:val="5"/>
          <w:kern w:val="2"/>
          <w:sz w:val="32"/>
          <w:szCs w:val="32"/>
          <w:highlight w:val="none"/>
          <w:lang w:val="en-US" w:eastAsia="zh-CN" w:bidi="ar"/>
        </w:rPr>
        <w:t>（十二）兑现时限：</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按照住建部门工作流程兑现</w:t>
      </w:r>
    </w:p>
    <w:p>
      <w:pPr>
        <w:keepNext w:val="0"/>
        <w:keepLines w:val="0"/>
        <w:pageBreakBefore w:val="0"/>
        <w:widowControl w:val="0"/>
        <w:suppressLineNumbers w:val="0"/>
        <w:wordWrap/>
        <w:overflowPunct/>
        <w:topLinePunct w:val="0"/>
        <w:bidi w:val="0"/>
        <w:adjustRightInd/>
        <w:spacing w:before="0" w:beforeAutospacing="0" w:after="0" w:afterAutospacing="0" w:line="520" w:lineRule="exact"/>
        <w:ind w:left="0" w:right="0" w:firstLine="660" w:firstLineChars="200"/>
        <w:jc w:val="both"/>
        <w:textAlignment w:val="auto"/>
        <w:rPr>
          <w:rFonts w:hint="default" w:ascii="Times New Roman" w:hAnsi="Times New Roman" w:eastAsia="仿宋" w:cs="Times New Roman"/>
          <w:b w:val="0"/>
          <w:bCs w:val="0"/>
          <w:i w:val="0"/>
          <w:iCs w:val="0"/>
          <w:color w:val="auto"/>
          <w:spacing w:val="5"/>
          <w:kern w:val="2"/>
          <w:sz w:val="32"/>
          <w:szCs w:val="32"/>
          <w:highlight w:val="none"/>
        </w:rPr>
      </w:pPr>
      <w:r>
        <w:rPr>
          <w:rFonts w:hint="default" w:ascii="Times New Roman" w:hAnsi="Times New Roman" w:eastAsia="华文楷体" w:cs="Times New Roman"/>
          <w:b w:val="0"/>
          <w:bCs w:val="0"/>
          <w:i w:val="0"/>
          <w:iCs w:val="0"/>
          <w:color w:val="auto"/>
          <w:spacing w:val="5"/>
          <w:kern w:val="2"/>
          <w:sz w:val="32"/>
          <w:szCs w:val="32"/>
          <w:highlight w:val="none"/>
          <w:lang w:val="en-US" w:eastAsia="zh-CN" w:bidi="ar"/>
        </w:rPr>
        <w:t>（十三）受理部门（单位）：</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沙湾区行政审批服务中心惠企政策服务专窗</w:t>
      </w:r>
    </w:p>
    <w:p>
      <w:pPr>
        <w:keepNext w:val="0"/>
        <w:keepLines w:val="0"/>
        <w:pageBreakBefore w:val="0"/>
        <w:widowControl w:val="0"/>
        <w:suppressLineNumbers w:val="0"/>
        <w:wordWrap/>
        <w:overflowPunct/>
        <w:topLinePunct w:val="0"/>
        <w:bidi w:val="0"/>
        <w:adjustRightInd/>
        <w:spacing w:before="0" w:beforeAutospacing="0" w:after="0" w:afterAutospacing="0" w:line="520" w:lineRule="exact"/>
        <w:ind w:left="0" w:right="0" w:firstLine="660" w:firstLineChars="200"/>
        <w:jc w:val="both"/>
        <w:textAlignment w:val="auto"/>
        <w:rPr>
          <w:rFonts w:hint="default" w:ascii="Times New Roman" w:hAnsi="Times New Roman" w:eastAsia="仿宋" w:cs="Times New Roman"/>
          <w:b w:val="0"/>
          <w:bCs w:val="0"/>
          <w:i w:val="0"/>
          <w:iCs w:val="0"/>
          <w:color w:val="auto"/>
          <w:spacing w:val="5"/>
          <w:kern w:val="2"/>
          <w:sz w:val="32"/>
          <w:szCs w:val="32"/>
          <w:highlight w:val="none"/>
          <w:lang w:val="en-US" w:eastAsia="zh-CN" w:bidi="ar"/>
        </w:rPr>
      </w:pPr>
      <w:r>
        <w:rPr>
          <w:rFonts w:hint="default" w:ascii="Times New Roman" w:hAnsi="Times New Roman" w:eastAsia="华文楷体" w:cs="Times New Roman"/>
          <w:b w:val="0"/>
          <w:bCs w:val="0"/>
          <w:i w:val="0"/>
          <w:iCs w:val="0"/>
          <w:color w:val="auto"/>
          <w:spacing w:val="5"/>
          <w:kern w:val="2"/>
          <w:sz w:val="32"/>
          <w:szCs w:val="32"/>
          <w:highlight w:val="none"/>
          <w:lang w:val="en-US" w:eastAsia="zh-CN" w:bidi="ar"/>
        </w:rPr>
        <w:t>（十四）办理部门（单位）及咨询电话：</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区住建局0833-3448122</w:t>
      </w:r>
    </w:p>
    <w:p>
      <w:pPr>
        <w:keepNext w:val="0"/>
        <w:keepLines w:val="0"/>
        <w:pageBreakBefore w:val="0"/>
        <w:widowControl w:val="0"/>
        <w:suppressLineNumbers w:val="0"/>
        <w:wordWrap/>
        <w:overflowPunct/>
        <w:topLinePunct w:val="0"/>
        <w:bidi w:val="0"/>
        <w:adjustRightInd/>
        <w:spacing w:before="0" w:beforeAutospacing="0" w:after="0" w:afterAutospacing="0" w:line="520" w:lineRule="exact"/>
        <w:ind w:left="0" w:right="0" w:firstLine="660" w:firstLineChars="200"/>
        <w:jc w:val="both"/>
        <w:textAlignment w:val="auto"/>
        <w:rPr>
          <w:rFonts w:hint="default" w:ascii="Times New Roman" w:hAnsi="Times New Roman" w:eastAsia="仿宋" w:cs="Times New Roman"/>
          <w:b w:val="0"/>
          <w:bCs w:val="0"/>
          <w:i w:val="0"/>
          <w:iCs w:val="0"/>
          <w:color w:val="auto"/>
          <w:spacing w:val="5"/>
          <w:kern w:val="2"/>
          <w:sz w:val="32"/>
          <w:szCs w:val="32"/>
          <w:highlight w:val="none"/>
          <w:lang w:val="en-US" w:eastAsia="zh-CN" w:bidi="ar"/>
        </w:rPr>
      </w:pPr>
      <w:r>
        <w:rPr>
          <w:rFonts w:hint="default" w:ascii="Times New Roman" w:hAnsi="Times New Roman" w:eastAsia="华文楷体" w:cs="Times New Roman"/>
          <w:b w:val="0"/>
          <w:bCs w:val="0"/>
          <w:i w:val="0"/>
          <w:iCs w:val="0"/>
          <w:color w:val="auto"/>
          <w:spacing w:val="5"/>
          <w:kern w:val="2"/>
          <w:sz w:val="32"/>
          <w:szCs w:val="32"/>
          <w:highlight w:val="none"/>
          <w:lang w:val="en-US" w:eastAsia="zh-CN" w:bidi="ar"/>
        </w:rPr>
        <w:t>（十五）政策依据：</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关于落实在职消防救援人员、政府专职消防员、消防文员有关住房优待有关优待工作的通知（乐沙府办发〔2022〕6 号）</w:t>
      </w:r>
    </w:p>
    <w:p>
      <w:pPr>
        <w:keepNext w:val="0"/>
        <w:keepLines w:val="0"/>
        <w:pageBreakBefore w:val="0"/>
        <w:widowControl w:val="0"/>
        <w:suppressLineNumbers w:val="0"/>
        <w:wordWrap/>
        <w:overflowPunct/>
        <w:topLinePunct w:val="0"/>
        <w:bidi w:val="0"/>
        <w:adjustRightInd/>
        <w:spacing w:before="0" w:beforeAutospacing="0" w:after="0" w:afterAutospacing="0" w:line="520" w:lineRule="exact"/>
        <w:ind w:left="0" w:right="0" w:firstLine="640" w:firstLineChars="200"/>
        <w:jc w:val="both"/>
        <w:textAlignment w:val="auto"/>
        <w:rPr>
          <w:rFonts w:hint="default" w:ascii="Times New Roman" w:hAnsi="Times New Roman" w:eastAsia="黑体" w:cs="Times New Roman"/>
          <w:b w:val="0"/>
          <w:bCs w:val="0"/>
          <w:i w:val="0"/>
          <w:iCs w:val="0"/>
          <w:color w:val="auto"/>
          <w:kern w:val="2"/>
          <w:sz w:val="32"/>
          <w:szCs w:val="32"/>
          <w:highlight w:val="none"/>
          <w:lang w:val="en-US" w:eastAsia="zh-CN" w:bidi="ar"/>
        </w:rPr>
      </w:pPr>
      <w:r>
        <w:rPr>
          <w:rFonts w:hint="default" w:ascii="Times New Roman" w:hAnsi="Times New Roman" w:eastAsia="黑体" w:cs="Times New Roman"/>
          <w:b w:val="0"/>
          <w:bCs w:val="0"/>
          <w:i w:val="0"/>
          <w:iCs w:val="0"/>
          <w:color w:val="auto"/>
          <w:kern w:val="2"/>
          <w:sz w:val="32"/>
          <w:szCs w:val="32"/>
          <w:highlight w:val="none"/>
          <w:lang w:val="en-US" w:eastAsia="zh-CN" w:bidi="ar"/>
        </w:rPr>
        <w:t>二、受理标准及审查要点</w:t>
      </w:r>
    </w:p>
    <w:p>
      <w:pPr>
        <w:pStyle w:val="17"/>
        <w:keepNext w:val="0"/>
        <w:keepLines w:val="0"/>
        <w:pageBreakBefore w:val="0"/>
        <w:widowControl w:val="0"/>
        <w:suppressLineNumbers w:val="0"/>
        <w:wordWrap/>
        <w:overflowPunct/>
        <w:topLinePunct w:val="0"/>
        <w:bidi w:val="0"/>
        <w:adjustRightInd/>
        <w:spacing w:beforeAutospacing="0" w:afterAutospacing="0" w:line="520" w:lineRule="exact"/>
        <w:ind w:firstLine="660" w:firstLineChars="200"/>
        <w:jc w:val="left"/>
        <w:textAlignment w:val="auto"/>
        <w:rPr>
          <w:rFonts w:hint="default" w:ascii="Times New Roman" w:hAnsi="Times New Roman" w:eastAsia="华文楷体" w:cs="Times New Roman"/>
          <w:b w:val="0"/>
          <w:bCs w:val="0"/>
          <w:i w:val="0"/>
          <w:iCs w:val="0"/>
          <w:color w:val="auto"/>
          <w:spacing w:val="5"/>
          <w:kern w:val="2"/>
          <w:sz w:val="32"/>
          <w:szCs w:val="32"/>
          <w:highlight w:val="none"/>
          <w:lang w:val="en-US" w:eastAsia="zh-CN" w:bidi="ar"/>
        </w:rPr>
      </w:pPr>
      <w:r>
        <w:rPr>
          <w:rFonts w:hint="eastAsia" w:eastAsia="华文楷体" w:cs="Times New Roman"/>
          <w:b w:val="0"/>
          <w:bCs w:val="0"/>
          <w:i w:val="0"/>
          <w:iCs w:val="0"/>
          <w:color w:val="auto"/>
          <w:spacing w:val="5"/>
          <w:kern w:val="2"/>
          <w:sz w:val="32"/>
          <w:szCs w:val="32"/>
          <w:highlight w:val="none"/>
          <w:lang w:val="en-US" w:eastAsia="zh-CN" w:bidi="ar"/>
        </w:rPr>
        <w:t>（一）</w:t>
      </w:r>
      <w:r>
        <w:rPr>
          <w:rFonts w:hint="default" w:ascii="Times New Roman" w:hAnsi="Times New Roman" w:eastAsia="华文楷体" w:cs="Times New Roman"/>
          <w:b w:val="0"/>
          <w:bCs w:val="0"/>
          <w:i w:val="0"/>
          <w:iCs w:val="0"/>
          <w:color w:val="auto"/>
          <w:spacing w:val="5"/>
          <w:kern w:val="2"/>
          <w:sz w:val="32"/>
          <w:szCs w:val="32"/>
          <w:highlight w:val="none"/>
          <w:lang w:val="en-US" w:eastAsia="zh-CN" w:bidi="ar"/>
        </w:rPr>
        <w:t>优先农村危房改造</w:t>
      </w:r>
    </w:p>
    <w:p>
      <w:pPr>
        <w:pStyle w:val="17"/>
        <w:keepNext w:val="0"/>
        <w:keepLines w:val="0"/>
        <w:pageBreakBefore w:val="0"/>
        <w:widowControl w:val="0"/>
        <w:suppressLineNumbers w:val="0"/>
        <w:wordWrap/>
        <w:overflowPunct/>
        <w:topLinePunct w:val="0"/>
        <w:bidi w:val="0"/>
        <w:adjustRightInd/>
        <w:spacing w:beforeAutospacing="0" w:afterAutospacing="0" w:line="520" w:lineRule="exact"/>
        <w:ind w:left="0" w:firstLine="660" w:firstLineChars="200"/>
        <w:jc w:val="both"/>
        <w:textAlignment w:val="auto"/>
        <w:rPr>
          <w:rFonts w:hint="default" w:ascii="Times New Roman" w:hAnsi="Times New Roman" w:eastAsia="仿宋" w:cs="Times New Roman"/>
          <w:b w:val="0"/>
          <w:bCs w:val="0"/>
          <w:i w:val="0"/>
          <w:iCs w:val="0"/>
          <w:color w:val="auto"/>
          <w:spacing w:val="5"/>
          <w:kern w:val="2"/>
          <w:sz w:val="32"/>
          <w:szCs w:val="32"/>
          <w:highlight w:val="none"/>
        </w:rPr>
      </w:pPr>
      <w:r>
        <w:rPr>
          <w:rFonts w:hint="default" w:ascii="Times New Roman" w:hAnsi="Times New Roman" w:eastAsia="仿宋" w:cs="Times New Roman"/>
          <w:b w:val="0"/>
          <w:bCs w:val="0"/>
          <w:i w:val="0"/>
          <w:iCs w:val="0"/>
          <w:color w:val="auto"/>
          <w:spacing w:val="5"/>
          <w:kern w:val="2"/>
          <w:sz w:val="32"/>
          <w:szCs w:val="32"/>
          <w:highlight w:val="none"/>
        </w:rPr>
        <w:t>1.材料要求：</w:t>
      </w:r>
    </w:p>
    <w:p>
      <w:pPr>
        <w:pStyle w:val="7"/>
        <w:keepNext w:val="0"/>
        <w:keepLines w:val="0"/>
        <w:pageBreakBefore w:val="0"/>
        <w:widowControl w:val="0"/>
        <w:wordWrap/>
        <w:overflowPunct/>
        <w:topLinePunct w:val="0"/>
        <w:bidi w:val="0"/>
        <w:adjustRightInd/>
        <w:spacing w:line="520" w:lineRule="exact"/>
        <w:jc w:val="left"/>
        <w:textAlignment w:val="auto"/>
        <w:rPr>
          <w:rFonts w:hint="eastAsia" w:eastAsia="仿宋" w:cs="Times New Roman"/>
          <w:b w:val="0"/>
          <w:bCs w:val="0"/>
          <w:i w:val="0"/>
          <w:iCs w:val="0"/>
          <w:color w:val="auto"/>
          <w:spacing w:val="5"/>
          <w:kern w:val="2"/>
          <w:sz w:val="32"/>
          <w:szCs w:val="32"/>
          <w:highlight w:val="none"/>
          <w:lang w:eastAsia="zh-CN"/>
        </w:rPr>
      </w:pPr>
      <w:r>
        <w:rPr>
          <w:rFonts w:hint="eastAsia" w:ascii="Times New Roman" w:hAnsi="Times New Roman" w:eastAsia="仿宋" w:cs="Times New Roman"/>
          <w:b w:val="0"/>
          <w:bCs w:val="0"/>
          <w:i w:val="0"/>
          <w:iCs w:val="0"/>
          <w:color w:val="auto"/>
          <w:spacing w:val="5"/>
          <w:kern w:val="2"/>
          <w:sz w:val="32"/>
          <w:szCs w:val="32"/>
          <w:highlight w:val="none"/>
          <w:lang w:val="en-US" w:eastAsia="zh-CN"/>
        </w:rPr>
        <w:t xml:space="preserve">   （1）</w:t>
      </w:r>
      <w:r>
        <w:rPr>
          <w:rFonts w:hint="default" w:ascii="Times New Roman" w:hAnsi="Times New Roman" w:eastAsia="仿宋" w:cs="Times New Roman"/>
          <w:b w:val="0"/>
          <w:bCs w:val="0"/>
          <w:i w:val="0"/>
          <w:iCs w:val="0"/>
          <w:color w:val="auto"/>
          <w:spacing w:val="5"/>
          <w:kern w:val="2"/>
          <w:sz w:val="32"/>
          <w:szCs w:val="32"/>
          <w:highlight w:val="none"/>
          <w:lang w:val="en-US" w:eastAsia="zh-CN"/>
        </w:rPr>
        <w:t>在职消防救援人员、政府专职消防员、消防文员</w:t>
      </w:r>
      <w:r>
        <w:rPr>
          <w:rFonts w:hint="eastAsia" w:ascii="Times New Roman" w:hAnsi="Times New Roman" w:eastAsia="仿宋" w:cs="Times New Roman"/>
          <w:b w:val="0"/>
          <w:bCs w:val="0"/>
          <w:i w:val="0"/>
          <w:iCs w:val="0"/>
          <w:color w:val="auto"/>
          <w:spacing w:val="5"/>
          <w:kern w:val="2"/>
          <w:sz w:val="32"/>
          <w:szCs w:val="32"/>
          <w:highlight w:val="none"/>
          <w:lang w:val="en-US" w:eastAsia="zh-CN"/>
        </w:rPr>
        <w:t>户籍及身份证明文件1</w:t>
      </w:r>
      <w:r>
        <w:rPr>
          <w:rFonts w:hint="default" w:ascii="Times New Roman" w:hAnsi="Times New Roman" w:eastAsia="仿宋" w:cs="Times New Roman"/>
          <w:b w:val="0"/>
          <w:bCs w:val="0"/>
          <w:i w:val="0"/>
          <w:iCs w:val="0"/>
          <w:color w:val="auto"/>
          <w:spacing w:val="5"/>
          <w:kern w:val="2"/>
          <w:sz w:val="32"/>
          <w:szCs w:val="32"/>
          <w:highlight w:val="none"/>
        </w:rPr>
        <w:t>份</w:t>
      </w:r>
      <w:r>
        <w:rPr>
          <w:rFonts w:hint="eastAsia" w:eastAsia="仿宋" w:cs="Times New Roman"/>
          <w:b w:val="0"/>
          <w:bCs w:val="0"/>
          <w:i w:val="0"/>
          <w:iCs w:val="0"/>
          <w:color w:val="auto"/>
          <w:spacing w:val="5"/>
          <w:kern w:val="2"/>
          <w:sz w:val="32"/>
          <w:szCs w:val="32"/>
          <w:highlight w:val="none"/>
          <w:lang w:eastAsia="zh-CN"/>
        </w:rPr>
        <w:t>；</w:t>
      </w:r>
    </w:p>
    <w:p>
      <w:pPr>
        <w:pStyle w:val="7"/>
        <w:keepNext w:val="0"/>
        <w:keepLines w:val="0"/>
        <w:pageBreakBefore w:val="0"/>
        <w:widowControl w:val="0"/>
        <w:wordWrap/>
        <w:overflowPunct/>
        <w:topLinePunct w:val="0"/>
        <w:bidi w:val="0"/>
        <w:adjustRightInd/>
        <w:spacing w:line="520" w:lineRule="exact"/>
        <w:ind w:firstLine="660" w:firstLineChars="200"/>
        <w:jc w:val="left"/>
        <w:textAlignment w:val="auto"/>
        <w:rPr>
          <w:rFonts w:hint="eastAsia" w:ascii="Times New Roman" w:hAnsi="Times New Roman" w:eastAsia="仿宋" w:cs="Times New Roman"/>
          <w:b w:val="0"/>
          <w:bCs w:val="0"/>
          <w:i w:val="0"/>
          <w:iCs w:val="0"/>
          <w:color w:val="auto"/>
          <w:spacing w:val="5"/>
          <w:kern w:val="2"/>
          <w:sz w:val="32"/>
          <w:szCs w:val="32"/>
          <w:highlight w:val="none"/>
          <w:lang w:val="en-US" w:eastAsia="zh-CN"/>
        </w:rPr>
      </w:pPr>
      <w:r>
        <w:rPr>
          <w:rFonts w:hint="eastAsia" w:ascii="Times New Roman" w:hAnsi="Times New Roman" w:eastAsia="仿宋" w:cs="Times New Roman"/>
          <w:b w:val="0"/>
          <w:bCs w:val="0"/>
          <w:i w:val="0"/>
          <w:iCs w:val="0"/>
          <w:color w:val="auto"/>
          <w:spacing w:val="5"/>
          <w:kern w:val="2"/>
          <w:sz w:val="32"/>
          <w:szCs w:val="32"/>
          <w:highlight w:val="none"/>
          <w:lang w:val="en-US" w:eastAsia="zh-CN"/>
        </w:rPr>
        <w:t>（2）农村危房改造对象身份证明材料1份。</w:t>
      </w:r>
    </w:p>
    <w:p>
      <w:pPr>
        <w:pStyle w:val="7"/>
        <w:keepNext w:val="0"/>
        <w:keepLines w:val="0"/>
        <w:pageBreakBefore w:val="0"/>
        <w:widowControl w:val="0"/>
        <w:wordWrap/>
        <w:overflowPunct/>
        <w:topLinePunct w:val="0"/>
        <w:bidi w:val="0"/>
        <w:adjustRightInd/>
        <w:spacing w:line="520" w:lineRule="exact"/>
        <w:ind w:firstLine="660" w:firstLineChars="200"/>
        <w:jc w:val="left"/>
        <w:textAlignment w:val="auto"/>
        <w:rPr>
          <w:rFonts w:hint="eastAsia" w:ascii="Times New Roman" w:hAnsi="Times New Roman" w:eastAsia="仿宋" w:cs="Times New Roman"/>
          <w:b w:val="0"/>
          <w:bCs w:val="0"/>
          <w:i w:val="0"/>
          <w:iCs w:val="0"/>
          <w:color w:val="auto"/>
          <w:spacing w:val="5"/>
          <w:kern w:val="2"/>
          <w:sz w:val="32"/>
          <w:szCs w:val="32"/>
          <w:highlight w:val="none"/>
          <w:lang w:val="en-US" w:eastAsia="zh-CN"/>
        </w:rPr>
      </w:pPr>
      <w:r>
        <w:rPr>
          <w:rFonts w:hint="eastAsia" w:ascii="Times New Roman" w:hAnsi="Times New Roman" w:eastAsia="仿宋" w:cs="Times New Roman"/>
          <w:b w:val="0"/>
          <w:bCs w:val="0"/>
          <w:i w:val="0"/>
          <w:iCs w:val="0"/>
          <w:color w:val="auto"/>
          <w:spacing w:val="5"/>
          <w:kern w:val="2"/>
          <w:sz w:val="32"/>
          <w:szCs w:val="32"/>
          <w:highlight w:val="none"/>
          <w:lang w:val="en-US" w:eastAsia="zh-CN"/>
        </w:rPr>
        <w:t>（3）</w:t>
      </w:r>
      <w:r>
        <w:rPr>
          <w:rFonts w:hint="default" w:ascii="Times New Roman" w:hAnsi="Times New Roman" w:eastAsia="仿宋" w:cs="Times New Roman"/>
          <w:b w:val="0"/>
          <w:bCs w:val="0"/>
          <w:i w:val="0"/>
          <w:iCs w:val="0"/>
          <w:color w:val="auto"/>
          <w:spacing w:val="5"/>
          <w:kern w:val="2"/>
          <w:sz w:val="32"/>
          <w:szCs w:val="32"/>
          <w:highlight w:val="none"/>
          <w:lang w:val="en-US" w:eastAsia="zh-CN"/>
        </w:rPr>
        <w:t>农村危房改造申请书</w:t>
      </w:r>
      <w:r>
        <w:rPr>
          <w:rFonts w:hint="eastAsia" w:ascii="Times New Roman" w:hAnsi="Times New Roman" w:eastAsia="仿宋" w:cs="Times New Roman"/>
          <w:b w:val="0"/>
          <w:bCs w:val="0"/>
          <w:i w:val="0"/>
          <w:iCs w:val="0"/>
          <w:color w:val="auto"/>
          <w:spacing w:val="5"/>
          <w:kern w:val="2"/>
          <w:sz w:val="32"/>
          <w:szCs w:val="32"/>
          <w:highlight w:val="none"/>
          <w:lang w:val="en-US" w:eastAsia="zh-CN"/>
        </w:rPr>
        <w:t>1份；</w:t>
      </w:r>
    </w:p>
    <w:p>
      <w:pPr>
        <w:keepNext w:val="0"/>
        <w:keepLines w:val="0"/>
        <w:pageBreakBefore w:val="0"/>
        <w:widowControl w:val="0"/>
        <w:numPr>
          <w:ilvl w:val="0"/>
          <w:numId w:val="0"/>
        </w:numPr>
        <w:suppressLineNumbers w:val="0"/>
        <w:kinsoku w:val="0"/>
        <w:wordWrap/>
        <w:overflowPunct/>
        <w:topLinePunct w:val="0"/>
        <w:autoSpaceDE w:val="0"/>
        <w:autoSpaceDN w:val="0"/>
        <w:bidi w:val="0"/>
        <w:adjustRightInd/>
        <w:snapToGrid w:val="0"/>
        <w:spacing w:before="0" w:beforeAutospacing="0" w:after="0" w:afterAutospacing="0" w:line="520" w:lineRule="exact"/>
        <w:ind w:right="0" w:rightChars="0" w:firstLine="660" w:firstLineChars="200"/>
        <w:jc w:val="left"/>
        <w:textAlignment w:val="auto"/>
        <w:rPr>
          <w:rFonts w:hint="default" w:ascii="Times New Roman" w:hAnsi="Times New Roman" w:eastAsia="仿宋" w:cs="Times New Roman"/>
          <w:b w:val="0"/>
          <w:bCs w:val="0"/>
          <w:i w:val="0"/>
          <w:iCs w:val="0"/>
          <w:color w:val="auto"/>
          <w:spacing w:val="5"/>
          <w:kern w:val="2"/>
          <w:sz w:val="32"/>
          <w:szCs w:val="32"/>
          <w:highlight w:val="none"/>
          <w:lang w:val="en-US" w:eastAsia="zh-CN" w:bidi="ar"/>
        </w:rPr>
      </w:pP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2.</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审查要点：</w:t>
      </w:r>
    </w:p>
    <w:p>
      <w:pPr>
        <w:keepNext w:val="0"/>
        <w:keepLines w:val="0"/>
        <w:pageBreakBefore w:val="0"/>
        <w:widowControl w:val="0"/>
        <w:suppressLineNumbers w:val="0"/>
        <w:wordWrap/>
        <w:overflowPunct/>
        <w:topLinePunct w:val="0"/>
        <w:bidi w:val="0"/>
        <w:adjustRightInd/>
        <w:spacing w:before="0" w:beforeAutospacing="0" w:after="0" w:afterAutospacing="0" w:line="520" w:lineRule="exact"/>
        <w:ind w:right="0" w:firstLine="660" w:firstLineChars="200"/>
        <w:jc w:val="both"/>
        <w:textAlignment w:val="auto"/>
        <w:rPr>
          <w:rFonts w:hint="default" w:ascii="Times New Roman" w:hAnsi="Times New Roman" w:eastAsia="仿宋" w:cs="Times New Roman"/>
          <w:b w:val="0"/>
          <w:bCs w:val="0"/>
          <w:i w:val="0"/>
          <w:iCs w:val="0"/>
          <w:color w:val="auto"/>
          <w:spacing w:val="5"/>
          <w:kern w:val="2"/>
          <w:sz w:val="32"/>
          <w:szCs w:val="32"/>
          <w:highlight w:val="none"/>
          <w:lang w:val="en-US" w:eastAsia="zh-CN" w:bidi="ar"/>
        </w:rPr>
      </w:pP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相关文件加盖鲜章。</w:t>
      </w:r>
    </w:p>
    <w:p>
      <w:pPr>
        <w:keepNext w:val="0"/>
        <w:keepLines w:val="0"/>
        <w:pageBreakBefore w:val="0"/>
        <w:widowControl w:val="0"/>
        <w:suppressLineNumbers w:val="0"/>
        <w:wordWrap/>
        <w:overflowPunct/>
        <w:topLinePunct w:val="0"/>
        <w:bidi w:val="0"/>
        <w:adjustRightInd/>
        <w:spacing w:before="0" w:beforeAutospacing="0" w:after="0" w:afterAutospacing="0" w:line="520" w:lineRule="exact"/>
        <w:ind w:right="0" w:firstLine="640" w:firstLineChars="200"/>
        <w:jc w:val="both"/>
        <w:textAlignment w:val="auto"/>
        <w:rPr>
          <w:rFonts w:hint="default" w:ascii="Times New Roman" w:hAnsi="Times New Roman" w:eastAsia="仿宋" w:cs="Times New Roman"/>
          <w:b w:val="0"/>
          <w:bCs w:val="0"/>
          <w:i w:val="0"/>
          <w:iCs w:val="0"/>
          <w:color w:val="auto"/>
          <w:kern w:val="2"/>
          <w:sz w:val="32"/>
          <w:szCs w:val="32"/>
          <w:highlight w:val="none"/>
        </w:rPr>
      </w:pPr>
      <w:r>
        <w:rPr>
          <w:rFonts w:hint="default" w:ascii="Times New Roman" w:hAnsi="Times New Roman" w:eastAsia="仿宋" w:cs="Times New Roman"/>
          <w:b w:val="0"/>
          <w:bCs w:val="0"/>
          <w:i w:val="0"/>
          <w:iCs w:val="0"/>
          <w:color w:val="auto"/>
          <w:kern w:val="2"/>
          <w:sz w:val="32"/>
          <w:szCs w:val="32"/>
          <w:highlight w:val="none"/>
          <w:lang w:val="en-US" w:eastAsia="zh-CN" w:bidi="ar"/>
        </w:rPr>
        <w:t>3.</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样本样表：</w:t>
      </w:r>
    </w:p>
    <w:p>
      <w:pPr>
        <w:keepNext w:val="0"/>
        <w:keepLines w:val="0"/>
        <w:pageBreakBefore w:val="0"/>
        <w:widowControl w:val="0"/>
        <w:suppressLineNumbers w:val="0"/>
        <w:wordWrap/>
        <w:overflowPunct/>
        <w:topLinePunct w:val="0"/>
        <w:bidi w:val="0"/>
        <w:adjustRightInd/>
        <w:spacing w:before="0" w:beforeAutospacing="0" w:after="0" w:afterAutospacing="0" w:line="520" w:lineRule="exact"/>
        <w:ind w:right="0"/>
        <w:jc w:val="both"/>
        <w:textAlignment w:val="auto"/>
        <w:rPr>
          <w:rFonts w:hint="default" w:ascii="Times New Roman" w:hAnsi="Times New Roman" w:eastAsia="黑体" w:cs="Times New Roman"/>
          <w:b w:val="0"/>
          <w:bCs w:val="0"/>
          <w:i w:val="0"/>
          <w:iCs w:val="0"/>
          <w:color w:val="auto"/>
          <w:kern w:val="2"/>
          <w:sz w:val="32"/>
          <w:szCs w:val="32"/>
          <w:highlight w:val="none"/>
          <w:lang w:val="en-US" w:eastAsia="zh-CN" w:bidi="ar"/>
        </w:rPr>
      </w:pPr>
      <w:r>
        <w:rPr>
          <w:rFonts w:ascii="宋体" w:hAnsi="宋体" w:eastAsia="宋体" w:cs="宋体"/>
          <w:color w:val="auto"/>
          <w:kern w:val="0"/>
          <w:sz w:val="24"/>
          <w:szCs w:val="24"/>
          <w:lang w:val="en-US" w:eastAsia="zh-CN" w:bidi="ar"/>
        </w:rPr>
        <w:drawing>
          <wp:anchor distT="0" distB="0" distL="114300" distR="114300" simplePos="0" relativeHeight="251667456" behindDoc="0" locked="0" layoutInCell="1" allowOverlap="1">
            <wp:simplePos x="0" y="0"/>
            <wp:positionH relativeFrom="column">
              <wp:posOffset>-11430</wp:posOffset>
            </wp:positionH>
            <wp:positionV relativeFrom="paragraph">
              <wp:posOffset>222885</wp:posOffset>
            </wp:positionV>
            <wp:extent cx="3104515" cy="1952625"/>
            <wp:effectExtent l="0" t="0" r="635" b="9525"/>
            <wp:wrapNone/>
            <wp:docPr id="7"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IMG_256"/>
                    <pic:cNvPicPr>
                      <a:picLocks noChangeAspect="1"/>
                    </pic:cNvPicPr>
                  </pic:nvPicPr>
                  <pic:blipFill>
                    <a:blip r:embed="rId5"/>
                    <a:stretch>
                      <a:fillRect/>
                    </a:stretch>
                  </pic:blipFill>
                  <pic:spPr>
                    <a:xfrm>
                      <a:off x="0" y="0"/>
                      <a:ext cx="3104515" cy="1952625"/>
                    </a:xfrm>
                    <a:prstGeom prst="rect">
                      <a:avLst/>
                    </a:prstGeom>
                    <a:noFill/>
                    <a:ln>
                      <a:noFill/>
                    </a:ln>
                  </pic:spPr>
                </pic:pic>
              </a:graphicData>
            </a:graphic>
          </wp:anchor>
        </w:drawing>
      </w:r>
      <w:r>
        <w:rPr>
          <w:rFonts w:hint="eastAsia" w:ascii="Times New Roman" w:hAnsi="Times New Roman" w:eastAsia="华文楷体" w:cs="Times New Roman"/>
          <w:b w:val="0"/>
          <w:bCs w:val="0"/>
          <w:i w:val="0"/>
          <w:iCs w:val="0"/>
          <w:color w:val="auto"/>
          <w:spacing w:val="5"/>
          <w:kern w:val="2"/>
          <w:sz w:val="32"/>
          <w:szCs w:val="32"/>
          <w:highlight w:val="none"/>
          <w:lang w:eastAsia="zh-CN"/>
        </w:rPr>
        <w:drawing>
          <wp:anchor distT="0" distB="0" distL="114300" distR="114300" simplePos="0" relativeHeight="251666432" behindDoc="0" locked="0" layoutInCell="1" allowOverlap="1">
            <wp:simplePos x="0" y="0"/>
            <wp:positionH relativeFrom="column">
              <wp:posOffset>-50800</wp:posOffset>
            </wp:positionH>
            <wp:positionV relativeFrom="paragraph">
              <wp:posOffset>-456565</wp:posOffset>
            </wp:positionV>
            <wp:extent cx="1940560" cy="3283585"/>
            <wp:effectExtent l="0" t="0" r="12065" b="2540"/>
            <wp:wrapSquare wrapText="bothSides"/>
            <wp:docPr id="8" name="图片 8" descr="20376272c3160bdd9be3c8653060c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20376272c3160bdd9be3c8653060cf1"/>
                    <pic:cNvPicPr>
                      <a:picLocks noChangeAspect="1"/>
                    </pic:cNvPicPr>
                  </pic:nvPicPr>
                  <pic:blipFill>
                    <a:blip r:embed="rId14"/>
                    <a:stretch>
                      <a:fillRect/>
                    </a:stretch>
                  </pic:blipFill>
                  <pic:spPr>
                    <a:xfrm rot="16200000">
                      <a:off x="0" y="0"/>
                      <a:ext cx="1940560" cy="3283585"/>
                    </a:xfrm>
                    <a:prstGeom prst="rect">
                      <a:avLst/>
                    </a:prstGeom>
                  </pic:spPr>
                </pic:pic>
              </a:graphicData>
            </a:graphic>
          </wp:anchor>
        </w:drawing>
      </w:r>
    </w:p>
    <w:p>
      <w:pPr>
        <w:keepNext w:val="0"/>
        <w:keepLines w:val="0"/>
        <w:pageBreakBefore w:val="0"/>
        <w:widowControl w:val="0"/>
        <w:suppressLineNumbers w:val="0"/>
        <w:wordWrap/>
        <w:overflowPunct/>
        <w:topLinePunct w:val="0"/>
        <w:bidi w:val="0"/>
        <w:adjustRightInd/>
        <w:spacing w:before="0" w:beforeAutospacing="0" w:after="0" w:afterAutospacing="0" w:line="520" w:lineRule="exact"/>
        <w:ind w:left="0" w:right="0" w:firstLine="640" w:firstLineChars="200"/>
        <w:jc w:val="both"/>
        <w:textAlignment w:val="auto"/>
        <w:rPr>
          <w:rFonts w:hint="default" w:ascii="Times New Roman" w:hAnsi="Times New Roman" w:eastAsia="黑体" w:cs="Times New Roman"/>
          <w:b w:val="0"/>
          <w:bCs w:val="0"/>
          <w:i w:val="0"/>
          <w:iCs w:val="0"/>
          <w:color w:val="auto"/>
          <w:kern w:val="2"/>
          <w:sz w:val="32"/>
          <w:szCs w:val="32"/>
          <w:highlight w:val="none"/>
          <w:lang w:val="en-US" w:eastAsia="zh-CN" w:bidi="ar"/>
        </w:rPr>
      </w:pPr>
    </w:p>
    <w:p>
      <w:pPr>
        <w:keepNext w:val="0"/>
        <w:keepLines w:val="0"/>
        <w:pageBreakBefore w:val="0"/>
        <w:widowControl w:val="0"/>
        <w:suppressLineNumbers w:val="0"/>
        <w:wordWrap/>
        <w:overflowPunct/>
        <w:topLinePunct w:val="0"/>
        <w:bidi w:val="0"/>
        <w:adjustRightInd/>
        <w:spacing w:before="0" w:beforeAutospacing="0" w:after="0" w:afterAutospacing="0" w:line="520" w:lineRule="exact"/>
        <w:ind w:left="0" w:right="0" w:firstLine="640" w:firstLineChars="200"/>
        <w:jc w:val="both"/>
        <w:textAlignment w:val="auto"/>
        <w:rPr>
          <w:rFonts w:hint="default" w:ascii="Times New Roman" w:hAnsi="Times New Roman" w:eastAsia="黑体" w:cs="Times New Roman"/>
          <w:b w:val="0"/>
          <w:bCs w:val="0"/>
          <w:i w:val="0"/>
          <w:iCs w:val="0"/>
          <w:color w:val="auto"/>
          <w:kern w:val="2"/>
          <w:sz w:val="32"/>
          <w:szCs w:val="32"/>
          <w:highlight w:val="none"/>
          <w:lang w:val="en-US" w:eastAsia="zh-CN" w:bidi="ar"/>
        </w:rPr>
      </w:pPr>
    </w:p>
    <w:p>
      <w:pPr>
        <w:keepNext w:val="0"/>
        <w:keepLines w:val="0"/>
        <w:pageBreakBefore w:val="0"/>
        <w:widowControl w:val="0"/>
        <w:suppressLineNumbers w:val="0"/>
        <w:wordWrap/>
        <w:overflowPunct/>
        <w:topLinePunct w:val="0"/>
        <w:bidi w:val="0"/>
        <w:adjustRightInd/>
        <w:spacing w:before="0" w:beforeAutospacing="0" w:after="0" w:afterAutospacing="0" w:line="520" w:lineRule="exact"/>
        <w:ind w:left="0" w:right="0" w:firstLine="640" w:firstLineChars="200"/>
        <w:jc w:val="both"/>
        <w:textAlignment w:val="auto"/>
        <w:rPr>
          <w:rFonts w:hint="default" w:ascii="Times New Roman" w:hAnsi="Times New Roman" w:eastAsia="黑体" w:cs="Times New Roman"/>
          <w:b w:val="0"/>
          <w:bCs w:val="0"/>
          <w:i w:val="0"/>
          <w:iCs w:val="0"/>
          <w:color w:val="auto"/>
          <w:kern w:val="2"/>
          <w:sz w:val="32"/>
          <w:szCs w:val="32"/>
          <w:highlight w:val="none"/>
          <w:lang w:val="en-US" w:eastAsia="zh-CN" w:bidi="ar"/>
        </w:rPr>
      </w:pPr>
    </w:p>
    <w:p>
      <w:pPr>
        <w:keepNext w:val="0"/>
        <w:keepLines w:val="0"/>
        <w:pageBreakBefore w:val="0"/>
        <w:widowControl w:val="0"/>
        <w:suppressLineNumbers w:val="0"/>
        <w:wordWrap/>
        <w:overflowPunct/>
        <w:topLinePunct w:val="0"/>
        <w:bidi w:val="0"/>
        <w:adjustRightInd/>
        <w:spacing w:before="0" w:beforeAutospacing="0" w:after="0" w:afterAutospacing="0" w:line="520" w:lineRule="exact"/>
        <w:ind w:left="0" w:right="0" w:firstLine="640" w:firstLineChars="200"/>
        <w:jc w:val="both"/>
        <w:textAlignment w:val="auto"/>
        <w:rPr>
          <w:rFonts w:hint="default" w:ascii="Times New Roman" w:hAnsi="Times New Roman" w:eastAsia="黑体" w:cs="Times New Roman"/>
          <w:b w:val="0"/>
          <w:bCs w:val="0"/>
          <w:i w:val="0"/>
          <w:iCs w:val="0"/>
          <w:color w:val="auto"/>
          <w:kern w:val="2"/>
          <w:sz w:val="32"/>
          <w:szCs w:val="32"/>
          <w:highlight w:val="none"/>
          <w:lang w:val="en-US" w:eastAsia="zh-CN" w:bidi="ar"/>
        </w:rPr>
      </w:pPr>
    </w:p>
    <w:p>
      <w:pPr>
        <w:keepNext w:val="0"/>
        <w:keepLines w:val="0"/>
        <w:pageBreakBefore w:val="0"/>
        <w:widowControl w:val="0"/>
        <w:suppressLineNumbers w:val="0"/>
        <w:wordWrap/>
        <w:overflowPunct/>
        <w:topLinePunct w:val="0"/>
        <w:bidi w:val="0"/>
        <w:adjustRightInd/>
        <w:spacing w:before="0" w:beforeAutospacing="0" w:after="0" w:afterAutospacing="0" w:line="520" w:lineRule="exact"/>
        <w:ind w:right="0"/>
        <w:jc w:val="both"/>
        <w:textAlignment w:val="auto"/>
        <w:rPr>
          <w:rFonts w:hint="eastAsia" w:ascii="Times New Roman" w:hAnsi="Times New Roman" w:eastAsia="仿宋" w:cs="Times New Roman"/>
          <w:b w:val="0"/>
          <w:bCs w:val="0"/>
          <w:i w:val="0"/>
          <w:iCs w:val="0"/>
          <w:color w:val="auto"/>
          <w:spacing w:val="5"/>
          <w:kern w:val="2"/>
          <w:sz w:val="32"/>
          <w:szCs w:val="32"/>
          <w:highlight w:val="none"/>
          <w:lang w:val="en-US" w:eastAsia="zh-CN" w:bidi="ar"/>
        </w:rPr>
      </w:pPr>
    </w:p>
    <w:p>
      <w:pPr>
        <w:keepNext w:val="0"/>
        <w:keepLines w:val="0"/>
        <w:pageBreakBefore w:val="0"/>
        <w:widowControl w:val="0"/>
        <w:suppressLineNumbers w:val="0"/>
        <w:wordWrap/>
        <w:overflowPunct/>
        <w:topLinePunct w:val="0"/>
        <w:bidi w:val="0"/>
        <w:adjustRightInd/>
        <w:spacing w:before="0" w:beforeAutospacing="0" w:after="0" w:afterAutospacing="0" w:line="520" w:lineRule="exact"/>
        <w:ind w:right="0"/>
        <w:jc w:val="both"/>
        <w:textAlignment w:val="auto"/>
        <w:rPr>
          <w:rFonts w:hint="eastAsia" w:ascii="Times New Roman" w:hAnsi="Times New Roman" w:eastAsia="仿宋" w:cs="Times New Roman"/>
          <w:b w:val="0"/>
          <w:bCs w:val="0"/>
          <w:i w:val="0"/>
          <w:iCs w:val="0"/>
          <w:color w:val="auto"/>
          <w:spacing w:val="5"/>
          <w:kern w:val="2"/>
          <w:sz w:val="32"/>
          <w:szCs w:val="32"/>
          <w:highlight w:val="none"/>
          <w:lang w:val="en-US" w:eastAsia="zh-CN" w:bidi="ar"/>
        </w:rPr>
      </w:pPr>
    </w:p>
    <w:p>
      <w:pPr>
        <w:keepNext w:val="0"/>
        <w:keepLines w:val="0"/>
        <w:pageBreakBefore w:val="0"/>
        <w:widowControl w:val="0"/>
        <w:suppressLineNumbers w:val="0"/>
        <w:wordWrap/>
        <w:overflowPunct/>
        <w:topLinePunct w:val="0"/>
        <w:bidi w:val="0"/>
        <w:adjustRightInd/>
        <w:spacing w:before="0" w:beforeAutospacing="0" w:after="0" w:afterAutospacing="0" w:line="520" w:lineRule="exact"/>
        <w:ind w:right="0"/>
        <w:jc w:val="both"/>
        <w:textAlignment w:val="auto"/>
        <w:rPr>
          <w:rFonts w:hint="default" w:ascii="Times New Roman" w:hAnsi="Times New Roman" w:eastAsia="仿宋" w:cs="Times New Roman"/>
          <w:b w:val="0"/>
          <w:bCs w:val="0"/>
          <w:i w:val="0"/>
          <w:iCs w:val="0"/>
          <w:color w:val="auto"/>
          <w:spacing w:val="5"/>
          <w:kern w:val="2"/>
          <w:sz w:val="32"/>
          <w:szCs w:val="32"/>
          <w:highlight w:val="none"/>
          <w:lang w:val="en-US" w:eastAsia="zh-CN" w:bidi="ar"/>
        </w:rPr>
      </w:pP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在职消防救援人员、政府专职消防员、消防文员</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证明文件）</w:t>
      </w:r>
    </w:p>
    <w:p>
      <w:pPr>
        <w:keepNext w:val="0"/>
        <w:keepLines w:val="0"/>
        <w:pageBreakBefore w:val="0"/>
        <w:widowControl w:val="0"/>
        <w:suppressLineNumbers w:val="0"/>
        <w:wordWrap/>
        <w:overflowPunct/>
        <w:topLinePunct w:val="0"/>
        <w:bidi w:val="0"/>
        <w:adjustRightInd/>
        <w:spacing w:before="0" w:beforeAutospacing="0" w:after="0" w:afterAutospacing="0" w:line="520" w:lineRule="exact"/>
        <w:ind w:right="0"/>
        <w:jc w:val="left"/>
        <w:textAlignment w:val="auto"/>
        <w:rPr>
          <w:rFonts w:hint="default" w:ascii="Times New Roman" w:hAnsi="Times New Roman" w:eastAsia="黑体" w:cs="Times New Roman"/>
          <w:b w:val="0"/>
          <w:bCs w:val="0"/>
          <w:i w:val="0"/>
          <w:iCs w:val="0"/>
          <w:color w:val="auto"/>
          <w:kern w:val="2"/>
          <w:sz w:val="32"/>
          <w:szCs w:val="32"/>
          <w:highlight w:val="none"/>
          <w:lang w:val="en-US" w:eastAsia="zh-CN" w:bidi="ar"/>
        </w:rPr>
      </w:pPr>
      <w:r>
        <w:rPr>
          <w:rFonts w:hint="default" w:ascii="Times New Roman" w:hAnsi="Times New Roman" w:eastAsia="黑体" w:cs="Times New Roman"/>
          <w:b w:val="0"/>
          <w:bCs w:val="0"/>
          <w:i w:val="0"/>
          <w:iCs w:val="0"/>
          <w:color w:val="auto"/>
          <w:kern w:val="2"/>
          <w:sz w:val="32"/>
          <w:szCs w:val="32"/>
          <w:highlight w:val="none"/>
          <w:lang w:val="en-US" w:eastAsia="zh-CN" w:bidi="ar"/>
        </w:rPr>
        <w:drawing>
          <wp:anchor distT="0" distB="0" distL="114300" distR="114300" simplePos="0" relativeHeight="251665408" behindDoc="0" locked="0" layoutInCell="1" allowOverlap="1">
            <wp:simplePos x="0" y="0"/>
            <wp:positionH relativeFrom="column">
              <wp:posOffset>471805</wp:posOffset>
            </wp:positionH>
            <wp:positionV relativeFrom="paragraph">
              <wp:posOffset>-94615</wp:posOffset>
            </wp:positionV>
            <wp:extent cx="3751580" cy="2525395"/>
            <wp:effectExtent l="0" t="0" r="1270" b="8255"/>
            <wp:wrapSquare wrapText="bothSides"/>
            <wp:docPr id="14" name="图片 14" descr="fee09d94986b8b3959108556de03b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fee09d94986b8b3959108556de03bfd"/>
                    <pic:cNvPicPr>
                      <a:picLocks noChangeAspect="1"/>
                    </pic:cNvPicPr>
                  </pic:nvPicPr>
                  <pic:blipFill>
                    <a:blip r:embed="rId15"/>
                    <a:stretch>
                      <a:fillRect/>
                    </a:stretch>
                  </pic:blipFill>
                  <pic:spPr>
                    <a:xfrm>
                      <a:off x="0" y="0"/>
                      <a:ext cx="3751580" cy="2525395"/>
                    </a:xfrm>
                    <a:prstGeom prst="rect">
                      <a:avLst/>
                    </a:prstGeom>
                  </pic:spPr>
                </pic:pic>
              </a:graphicData>
            </a:graphic>
          </wp:anchor>
        </w:drawing>
      </w:r>
    </w:p>
    <w:p>
      <w:pPr>
        <w:pStyle w:val="7"/>
        <w:keepNext w:val="0"/>
        <w:keepLines w:val="0"/>
        <w:pageBreakBefore w:val="0"/>
        <w:widowControl w:val="0"/>
        <w:wordWrap/>
        <w:overflowPunct/>
        <w:topLinePunct w:val="0"/>
        <w:bidi w:val="0"/>
        <w:adjustRightInd/>
        <w:spacing w:line="520" w:lineRule="exact"/>
        <w:ind w:firstLine="640" w:firstLineChars="200"/>
        <w:jc w:val="both"/>
        <w:textAlignment w:val="auto"/>
        <w:rPr>
          <w:rFonts w:hint="eastAsia" w:ascii="Times New Roman" w:hAnsi="Times New Roman" w:eastAsia="黑体" w:cs="Times New Roman"/>
          <w:b w:val="0"/>
          <w:bCs w:val="0"/>
          <w:i w:val="0"/>
          <w:iCs w:val="0"/>
          <w:color w:val="auto"/>
          <w:kern w:val="2"/>
          <w:sz w:val="32"/>
          <w:szCs w:val="32"/>
          <w:highlight w:val="none"/>
          <w:lang w:val="en-US" w:eastAsia="zh-CN" w:bidi="ar"/>
        </w:rPr>
      </w:pPr>
    </w:p>
    <w:p>
      <w:pPr>
        <w:pStyle w:val="7"/>
        <w:keepNext w:val="0"/>
        <w:keepLines w:val="0"/>
        <w:pageBreakBefore w:val="0"/>
        <w:widowControl w:val="0"/>
        <w:wordWrap/>
        <w:overflowPunct/>
        <w:topLinePunct w:val="0"/>
        <w:bidi w:val="0"/>
        <w:adjustRightInd/>
        <w:spacing w:line="520" w:lineRule="exact"/>
        <w:ind w:firstLine="640" w:firstLineChars="200"/>
        <w:jc w:val="both"/>
        <w:textAlignment w:val="auto"/>
        <w:rPr>
          <w:rFonts w:hint="eastAsia" w:ascii="Times New Roman" w:hAnsi="Times New Roman" w:eastAsia="黑体" w:cs="Times New Roman"/>
          <w:b w:val="0"/>
          <w:bCs w:val="0"/>
          <w:i w:val="0"/>
          <w:iCs w:val="0"/>
          <w:color w:val="auto"/>
          <w:kern w:val="2"/>
          <w:sz w:val="32"/>
          <w:szCs w:val="32"/>
          <w:highlight w:val="none"/>
          <w:lang w:val="en-US" w:eastAsia="zh-CN" w:bidi="ar"/>
        </w:rPr>
      </w:pPr>
    </w:p>
    <w:p>
      <w:pPr>
        <w:pStyle w:val="7"/>
        <w:keepNext w:val="0"/>
        <w:keepLines w:val="0"/>
        <w:pageBreakBefore w:val="0"/>
        <w:widowControl w:val="0"/>
        <w:wordWrap/>
        <w:overflowPunct/>
        <w:topLinePunct w:val="0"/>
        <w:bidi w:val="0"/>
        <w:adjustRightInd/>
        <w:spacing w:line="520" w:lineRule="exact"/>
        <w:ind w:firstLine="640" w:firstLineChars="200"/>
        <w:jc w:val="both"/>
        <w:textAlignment w:val="auto"/>
        <w:rPr>
          <w:rFonts w:hint="eastAsia" w:ascii="Times New Roman" w:hAnsi="Times New Roman" w:eastAsia="黑体" w:cs="Times New Roman"/>
          <w:b w:val="0"/>
          <w:bCs w:val="0"/>
          <w:i w:val="0"/>
          <w:iCs w:val="0"/>
          <w:color w:val="auto"/>
          <w:kern w:val="2"/>
          <w:sz w:val="32"/>
          <w:szCs w:val="32"/>
          <w:highlight w:val="none"/>
          <w:lang w:val="en-US" w:eastAsia="zh-CN" w:bidi="ar"/>
        </w:rPr>
      </w:pPr>
    </w:p>
    <w:p>
      <w:pPr>
        <w:pStyle w:val="7"/>
        <w:keepNext w:val="0"/>
        <w:keepLines w:val="0"/>
        <w:pageBreakBefore w:val="0"/>
        <w:widowControl w:val="0"/>
        <w:wordWrap/>
        <w:overflowPunct/>
        <w:topLinePunct w:val="0"/>
        <w:bidi w:val="0"/>
        <w:adjustRightInd/>
        <w:spacing w:line="520" w:lineRule="exact"/>
        <w:ind w:firstLine="640" w:firstLineChars="200"/>
        <w:jc w:val="both"/>
        <w:textAlignment w:val="auto"/>
        <w:rPr>
          <w:rFonts w:hint="eastAsia" w:ascii="Times New Roman" w:hAnsi="Times New Roman" w:eastAsia="黑体" w:cs="Times New Roman"/>
          <w:b w:val="0"/>
          <w:bCs w:val="0"/>
          <w:i w:val="0"/>
          <w:iCs w:val="0"/>
          <w:color w:val="auto"/>
          <w:kern w:val="2"/>
          <w:sz w:val="32"/>
          <w:szCs w:val="32"/>
          <w:highlight w:val="none"/>
          <w:lang w:val="en-US" w:eastAsia="zh-CN" w:bidi="ar"/>
        </w:rPr>
      </w:pPr>
    </w:p>
    <w:p>
      <w:pPr>
        <w:keepNext w:val="0"/>
        <w:keepLines w:val="0"/>
        <w:pageBreakBefore w:val="0"/>
        <w:widowControl w:val="0"/>
        <w:wordWrap/>
        <w:overflowPunct/>
        <w:topLinePunct w:val="0"/>
        <w:bidi w:val="0"/>
        <w:adjustRightInd/>
        <w:spacing w:line="520" w:lineRule="exact"/>
        <w:textAlignment w:val="auto"/>
        <w:rPr>
          <w:rFonts w:hint="eastAsia" w:ascii="Times New Roman" w:hAnsi="Times New Roman" w:eastAsia="仿宋" w:cs="Times New Roman"/>
          <w:b w:val="0"/>
          <w:bCs w:val="0"/>
          <w:i w:val="0"/>
          <w:iCs w:val="0"/>
          <w:color w:val="auto"/>
          <w:spacing w:val="5"/>
          <w:kern w:val="2"/>
          <w:sz w:val="32"/>
          <w:szCs w:val="32"/>
          <w:highlight w:val="none"/>
          <w:lang w:val="en-US" w:eastAsia="zh-CN"/>
        </w:rPr>
      </w:pPr>
    </w:p>
    <w:p>
      <w:pPr>
        <w:keepNext w:val="0"/>
        <w:keepLines w:val="0"/>
        <w:pageBreakBefore w:val="0"/>
        <w:widowControl w:val="0"/>
        <w:wordWrap/>
        <w:overflowPunct/>
        <w:topLinePunct w:val="0"/>
        <w:bidi w:val="0"/>
        <w:adjustRightInd/>
        <w:spacing w:line="520" w:lineRule="exact"/>
        <w:ind w:firstLine="990" w:firstLineChars="300"/>
        <w:textAlignment w:val="auto"/>
        <w:rPr>
          <w:rFonts w:hint="eastAsia" w:ascii="Times New Roman" w:hAnsi="Times New Roman" w:eastAsia="仿宋" w:cs="Times New Roman"/>
          <w:b w:val="0"/>
          <w:bCs w:val="0"/>
          <w:i w:val="0"/>
          <w:iCs w:val="0"/>
          <w:color w:val="auto"/>
          <w:spacing w:val="5"/>
          <w:kern w:val="2"/>
          <w:sz w:val="32"/>
          <w:szCs w:val="32"/>
          <w:highlight w:val="none"/>
          <w:lang w:val="en-US" w:eastAsia="zh-CN"/>
        </w:rPr>
      </w:pPr>
    </w:p>
    <w:p>
      <w:pPr>
        <w:keepNext w:val="0"/>
        <w:keepLines w:val="0"/>
        <w:pageBreakBefore w:val="0"/>
        <w:widowControl w:val="0"/>
        <w:wordWrap/>
        <w:overflowPunct/>
        <w:topLinePunct w:val="0"/>
        <w:bidi w:val="0"/>
        <w:adjustRightInd/>
        <w:spacing w:line="520" w:lineRule="exact"/>
        <w:ind w:firstLine="990" w:firstLineChars="300"/>
        <w:textAlignment w:val="auto"/>
        <w:rPr>
          <w:rFonts w:hint="eastAsia" w:ascii="Times New Roman" w:hAnsi="Times New Roman" w:eastAsia="仿宋" w:cs="Times New Roman"/>
          <w:b w:val="0"/>
          <w:bCs w:val="0"/>
          <w:i w:val="0"/>
          <w:iCs w:val="0"/>
          <w:color w:val="auto"/>
          <w:spacing w:val="5"/>
          <w:kern w:val="2"/>
          <w:sz w:val="32"/>
          <w:szCs w:val="32"/>
          <w:highlight w:val="none"/>
          <w:lang w:val="en-US" w:eastAsia="zh-CN"/>
        </w:rPr>
      </w:pPr>
    </w:p>
    <w:p>
      <w:pPr>
        <w:keepNext w:val="0"/>
        <w:keepLines w:val="0"/>
        <w:pageBreakBefore w:val="0"/>
        <w:widowControl w:val="0"/>
        <w:wordWrap/>
        <w:overflowPunct/>
        <w:topLinePunct w:val="0"/>
        <w:bidi w:val="0"/>
        <w:adjustRightInd/>
        <w:spacing w:line="520" w:lineRule="exact"/>
        <w:ind w:firstLine="990" w:firstLineChars="300"/>
        <w:textAlignment w:val="auto"/>
        <w:rPr>
          <w:rFonts w:hint="eastAsia"/>
          <w:color w:val="auto"/>
          <w:lang w:val="en-US" w:eastAsia="zh-CN"/>
        </w:rPr>
      </w:pPr>
      <w:r>
        <w:rPr>
          <w:rFonts w:hint="eastAsia" w:ascii="Times New Roman" w:hAnsi="Times New Roman" w:eastAsia="仿宋" w:cs="Times New Roman"/>
          <w:b w:val="0"/>
          <w:bCs w:val="0"/>
          <w:i w:val="0"/>
          <w:iCs w:val="0"/>
          <w:color w:val="auto"/>
          <w:spacing w:val="5"/>
          <w:kern w:val="2"/>
          <w:sz w:val="32"/>
          <w:szCs w:val="32"/>
          <w:highlight w:val="none"/>
          <w:lang w:val="en-US" w:eastAsia="zh-CN"/>
        </w:rPr>
        <w:t>（农村危房改造对象身份证明材料）</w:t>
      </w:r>
    </w:p>
    <w:p>
      <w:pPr>
        <w:pStyle w:val="7"/>
        <w:keepNext w:val="0"/>
        <w:keepLines w:val="0"/>
        <w:pageBreakBefore w:val="0"/>
        <w:widowControl w:val="0"/>
        <w:wordWrap/>
        <w:overflowPunct/>
        <w:topLinePunct w:val="0"/>
        <w:bidi w:val="0"/>
        <w:adjustRightInd/>
        <w:spacing w:line="520" w:lineRule="exact"/>
        <w:ind w:firstLine="640" w:firstLineChars="200"/>
        <w:jc w:val="both"/>
        <w:textAlignment w:val="auto"/>
        <w:rPr>
          <w:rFonts w:hint="eastAsia" w:ascii="Times New Roman" w:hAnsi="Times New Roman" w:eastAsia="黑体" w:cs="Times New Roman"/>
          <w:b w:val="0"/>
          <w:bCs w:val="0"/>
          <w:i w:val="0"/>
          <w:iCs w:val="0"/>
          <w:color w:val="auto"/>
          <w:kern w:val="2"/>
          <w:sz w:val="32"/>
          <w:szCs w:val="32"/>
          <w:highlight w:val="none"/>
          <w:lang w:val="en-US" w:eastAsia="zh-CN" w:bidi="ar"/>
        </w:rPr>
      </w:pPr>
    </w:p>
    <w:p>
      <w:pPr>
        <w:pStyle w:val="7"/>
        <w:keepNext w:val="0"/>
        <w:keepLines w:val="0"/>
        <w:pageBreakBefore w:val="0"/>
        <w:widowControl w:val="0"/>
        <w:wordWrap/>
        <w:overflowPunct/>
        <w:topLinePunct w:val="0"/>
        <w:bidi w:val="0"/>
        <w:adjustRightInd/>
        <w:spacing w:line="520" w:lineRule="exact"/>
        <w:ind w:firstLine="880" w:firstLineChars="200"/>
        <w:jc w:val="both"/>
        <w:textAlignment w:val="auto"/>
        <w:rPr>
          <w:rFonts w:hint="eastAsia" w:ascii="Times New Roman" w:hAnsi="Times New Roman" w:eastAsia="黑体" w:cs="Times New Roman"/>
          <w:b w:val="0"/>
          <w:bCs w:val="0"/>
          <w:i w:val="0"/>
          <w:iCs w:val="0"/>
          <w:color w:val="auto"/>
          <w:kern w:val="2"/>
          <w:sz w:val="32"/>
          <w:szCs w:val="32"/>
          <w:highlight w:val="none"/>
          <w:lang w:val="en-US" w:eastAsia="zh-CN" w:bidi="ar"/>
        </w:rPr>
      </w:pPr>
      <w:r>
        <w:rPr>
          <w:color w:val="auto"/>
        </w:rPr>
        <w:drawing>
          <wp:anchor distT="0" distB="0" distL="114300" distR="114300" simplePos="0" relativeHeight="251664384" behindDoc="0" locked="0" layoutInCell="1" allowOverlap="1">
            <wp:simplePos x="0" y="0"/>
            <wp:positionH relativeFrom="column">
              <wp:posOffset>433705</wp:posOffset>
            </wp:positionH>
            <wp:positionV relativeFrom="paragraph">
              <wp:posOffset>154305</wp:posOffset>
            </wp:positionV>
            <wp:extent cx="3736975" cy="2396490"/>
            <wp:effectExtent l="0" t="0" r="15875" b="3810"/>
            <wp:wrapSquare wrapText="bothSides"/>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16"/>
                    <a:stretch>
                      <a:fillRect/>
                    </a:stretch>
                  </pic:blipFill>
                  <pic:spPr>
                    <a:xfrm>
                      <a:off x="0" y="0"/>
                      <a:ext cx="3736975" cy="2396490"/>
                    </a:xfrm>
                    <a:prstGeom prst="rect">
                      <a:avLst/>
                    </a:prstGeom>
                    <a:noFill/>
                    <a:ln>
                      <a:noFill/>
                    </a:ln>
                  </pic:spPr>
                </pic:pic>
              </a:graphicData>
            </a:graphic>
          </wp:anchor>
        </w:drawing>
      </w:r>
    </w:p>
    <w:p>
      <w:pPr>
        <w:pStyle w:val="7"/>
        <w:keepNext w:val="0"/>
        <w:keepLines w:val="0"/>
        <w:pageBreakBefore w:val="0"/>
        <w:widowControl w:val="0"/>
        <w:wordWrap/>
        <w:overflowPunct/>
        <w:topLinePunct w:val="0"/>
        <w:bidi w:val="0"/>
        <w:adjustRightInd/>
        <w:spacing w:line="520" w:lineRule="exact"/>
        <w:ind w:firstLine="640" w:firstLineChars="200"/>
        <w:jc w:val="both"/>
        <w:textAlignment w:val="auto"/>
        <w:rPr>
          <w:rFonts w:hint="eastAsia" w:ascii="Times New Roman" w:hAnsi="Times New Roman" w:eastAsia="黑体" w:cs="Times New Roman"/>
          <w:b w:val="0"/>
          <w:bCs w:val="0"/>
          <w:i w:val="0"/>
          <w:iCs w:val="0"/>
          <w:color w:val="auto"/>
          <w:kern w:val="2"/>
          <w:sz w:val="32"/>
          <w:szCs w:val="32"/>
          <w:highlight w:val="none"/>
          <w:lang w:val="en-US" w:eastAsia="zh-CN" w:bidi="ar"/>
        </w:rPr>
      </w:pPr>
    </w:p>
    <w:p>
      <w:pPr>
        <w:pStyle w:val="7"/>
        <w:keepNext w:val="0"/>
        <w:keepLines w:val="0"/>
        <w:pageBreakBefore w:val="0"/>
        <w:widowControl w:val="0"/>
        <w:wordWrap/>
        <w:overflowPunct/>
        <w:topLinePunct w:val="0"/>
        <w:bidi w:val="0"/>
        <w:adjustRightInd/>
        <w:spacing w:line="520" w:lineRule="exact"/>
        <w:ind w:firstLine="640" w:firstLineChars="200"/>
        <w:jc w:val="both"/>
        <w:textAlignment w:val="auto"/>
        <w:rPr>
          <w:rFonts w:hint="eastAsia" w:ascii="Times New Roman" w:hAnsi="Times New Roman" w:eastAsia="黑体" w:cs="Times New Roman"/>
          <w:b w:val="0"/>
          <w:bCs w:val="0"/>
          <w:i w:val="0"/>
          <w:iCs w:val="0"/>
          <w:color w:val="auto"/>
          <w:kern w:val="2"/>
          <w:sz w:val="32"/>
          <w:szCs w:val="32"/>
          <w:highlight w:val="none"/>
          <w:lang w:val="en-US" w:eastAsia="zh-CN" w:bidi="ar"/>
        </w:rPr>
      </w:pPr>
    </w:p>
    <w:p>
      <w:pPr>
        <w:pStyle w:val="7"/>
        <w:keepNext w:val="0"/>
        <w:keepLines w:val="0"/>
        <w:pageBreakBefore w:val="0"/>
        <w:widowControl w:val="0"/>
        <w:wordWrap/>
        <w:overflowPunct/>
        <w:topLinePunct w:val="0"/>
        <w:bidi w:val="0"/>
        <w:adjustRightInd/>
        <w:spacing w:line="520" w:lineRule="exact"/>
        <w:ind w:firstLine="640" w:firstLineChars="200"/>
        <w:jc w:val="both"/>
        <w:textAlignment w:val="auto"/>
        <w:rPr>
          <w:rFonts w:hint="eastAsia" w:ascii="Times New Roman" w:hAnsi="Times New Roman" w:eastAsia="黑体" w:cs="Times New Roman"/>
          <w:b w:val="0"/>
          <w:bCs w:val="0"/>
          <w:i w:val="0"/>
          <w:iCs w:val="0"/>
          <w:color w:val="auto"/>
          <w:kern w:val="2"/>
          <w:sz w:val="32"/>
          <w:szCs w:val="32"/>
          <w:highlight w:val="none"/>
          <w:lang w:val="en-US" w:eastAsia="zh-CN" w:bidi="ar"/>
        </w:rPr>
      </w:pPr>
    </w:p>
    <w:p>
      <w:pPr>
        <w:pStyle w:val="7"/>
        <w:keepNext w:val="0"/>
        <w:keepLines w:val="0"/>
        <w:pageBreakBefore w:val="0"/>
        <w:widowControl w:val="0"/>
        <w:wordWrap/>
        <w:overflowPunct/>
        <w:topLinePunct w:val="0"/>
        <w:bidi w:val="0"/>
        <w:adjustRightInd/>
        <w:spacing w:line="520" w:lineRule="exact"/>
        <w:ind w:firstLine="640" w:firstLineChars="200"/>
        <w:jc w:val="both"/>
        <w:textAlignment w:val="auto"/>
        <w:rPr>
          <w:rFonts w:hint="eastAsia" w:ascii="Times New Roman" w:hAnsi="Times New Roman" w:eastAsia="黑体" w:cs="Times New Roman"/>
          <w:b w:val="0"/>
          <w:bCs w:val="0"/>
          <w:i w:val="0"/>
          <w:iCs w:val="0"/>
          <w:color w:val="auto"/>
          <w:kern w:val="2"/>
          <w:sz w:val="32"/>
          <w:szCs w:val="32"/>
          <w:highlight w:val="none"/>
          <w:lang w:val="en-US" w:eastAsia="zh-CN" w:bidi="ar"/>
        </w:rPr>
      </w:pPr>
    </w:p>
    <w:p>
      <w:pPr>
        <w:pStyle w:val="7"/>
        <w:keepNext w:val="0"/>
        <w:keepLines w:val="0"/>
        <w:pageBreakBefore w:val="0"/>
        <w:widowControl w:val="0"/>
        <w:wordWrap/>
        <w:overflowPunct/>
        <w:topLinePunct w:val="0"/>
        <w:bidi w:val="0"/>
        <w:adjustRightInd/>
        <w:spacing w:line="520" w:lineRule="exact"/>
        <w:ind w:firstLine="640" w:firstLineChars="200"/>
        <w:jc w:val="both"/>
        <w:textAlignment w:val="auto"/>
        <w:rPr>
          <w:rFonts w:hint="eastAsia" w:ascii="Times New Roman" w:hAnsi="Times New Roman" w:eastAsia="黑体" w:cs="Times New Roman"/>
          <w:b w:val="0"/>
          <w:bCs w:val="0"/>
          <w:i w:val="0"/>
          <w:iCs w:val="0"/>
          <w:color w:val="auto"/>
          <w:kern w:val="2"/>
          <w:sz w:val="32"/>
          <w:szCs w:val="32"/>
          <w:highlight w:val="none"/>
          <w:lang w:val="en-US" w:eastAsia="zh-CN" w:bidi="ar"/>
        </w:rPr>
      </w:pPr>
    </w:p>
    <w:p>
      <w:pPr>
        <w:pStyle w:val="7"/>
        <w:keepNext w:val="0"/>
        <w:keepLines w:val="0"/>
        <w:pageBreakBefore w:val="0"/>
        <w:widowControl w:val="0"/>
        <w:wordWrap/>
        <w:overflowPunct/>
        <w:topLinePunct w:val="0"/>
        <w:bidi w:val="0"/>
        <w:adjustRightInd/>
        <w:spacing w:line="520" w:lineRule="exact"/>
        <w:ind w:firstLine="1650" w:firstLineChars="500"/>
        <w:jc w:val="both"/>
        <w:textAlignment w:val="auto"/>
        <w:rPr>
          <w:rFonts w:hint="eastAsia" w:ascii="Times New Roman" w:hAnsi="Times New Roman" w:eastAsia="黑体" w:cs="Times New Roman"/>
          <w:b w:val="0"/>
          <w:bCs w:val="0"/>
          <w:i w:val="0"/>
          <w:iCs w:val="0"/>
          <w:color w:val="auto"/>
          <w:kern w:val="2"/>
          <w:sz w:val="32"/>
          <w:szCs w:val="32"/>
          <w:highlight w:val="none"/>
          <w:lang w:val="en-US" w:eastAsia="zh-CN" w:bidi="ar"/>
        </w:rPr>
      </w:pPr>
      <w:r>
        <w:rPr>
          <w:rFonts w:hint="eastAsia" w:ascii="Times New Roman" w:hAnsi="Times New Roman" w:eastAsia="仿宋" w:cs="Times New Roman"/>
          <w:b w:val="0"/>
          <w:bCs w:val="0"/>
          <w:i w:val="0"/>
          <w:iCs w:val="0"/>
          <w:color w:val="auto"/>
          <w:spacing w:val="5"/>
          <w:kern w:val="2"/>
          <w:sz w:val="32"/>
          <w:szCs w:val="32"/>
          <w:highlight w:val="none"/>
          <w:lang w:val="en-US" w:eastAsia="zh-CN"/>
        </w:rPr>
        <w:t>（</w:t>
      </w:r>
      <w:r>
        <w:rPr>
          <w:rFonts w:hint="default" w:ascii="Times New Roman" w:hAnsi="Times New Roman" w:eastAsia="仿宋" w:cs="Times New Roman"/>
          <w:b w:val="0"/>
          <w:bCs w:val="0"/>
          <w:i w:val="0"/>
          <w:iCs w:val="0"/>
          <w:color w:val="auto"/>
          <w:spacing w:val="5"/>
          <w:kern w:val="2"/>
          <w:sz w:val="32"/>
          <w:szCs w:val="32"/>
          <w:highlight w:val="none"/>
          <w:lang w:val="en-US" w:eastAsia="zh-CN"/>
        </w:rPr>
        <w:t>农村危房改造申请书</w:t>
      </w:r>
      <w:r>
        <w:rPr>
          <w:rFonts w:hint="eastAsia" w:ascii="Times New Roman" w:hAnsi="Times New Roman" w:eastAsia="仿宋" w:cs="Times New Roman"/>
          <w:b w:val="0"/>
          <w:bCs w:val="0"/>
          <w:i w:val="0"/>
          <w:iCs w:val="0"/>
          <w:color w:val="auto"/>
          <w:spacing w:val="5"/>
          <w:kern w:val="2"/>
          <w:sz w:val="32"/>
          <w:szCs w:val="32"/>
          <w:highlight w:val="none"/>
          <w:lang w:val="en-US" w:eastAsia="zh-CN"/>
        </w:rPr>
        <w:t>）</w:t>
      </w:r>
    </w:p>
    <w:p>
      <w:pPr>
        <w:pStyle w:val="7"/>
        <w:keepNext w:val="0"/>
        <w:keepLines w:val="0"/>
        <w:pageBreakBefore w:val="0"/>
        <w:widowControl w:val="0"/>
        <w:wordWrap/>
        <w:overflowPunct/>
        <w:topLinePunct w:val="0"/>
        <w:bidi w:val="0"/>
        <w:adjustRightInd/>
        <w:spacing w:line="520" w:lineRule="exact"/>
        <w:ind w:firstLine="640" w:firstLineChars="200"/>
        <w:jc w:val="both"/>
        <w:textAlignment w:val="auto"/>
        <w:rPr>
          <w:rFonts w:hint="eastAsia" w:ascii="Times New Roman" w:hAnsi="Times New Roman" w:eastAsia="黑体" w:cs="Times New Roman"/>
          <w:b w:val="0"/>
          <w:bCs w:val="0"/>
          <w:i w:val="0"/>
          <w:iCs w:val="0"/>
          <w:color w:val="auto"/>
          <w:kern w:val="2"/>
          <w:sz w:val="32"/>
          <w:szCs w:val="32"/>
          <w:highlight w:val="none"/>
          <w:lang w:val="en-US" w:eastAsia="zh-CN" w:bidi="ar"/>
        </w:rPr>
      </w:pPr>
    </w:p>
    <w:p>
      <w:pPr>
        <w:pStyle w:val="7"/>
        <w:keepNext w:val="0"/>
        <w:keepLines w:val="0"/>
        <w:pageBreakBefore w:val="0"/>
        <w:widowControl w:val="0"/>
        <w:wordWrap/>
        <w:overflowPunct/>
        <w:topLinePunct w:val="0"/>
        <w:bidi w:val="0"/>
        <w:adjustRightInd/>
        <w:spacing w:line="520" w:lineRule="exact"/>
        <w:ind w:firstLine="640" w:firstLineChars="200"/>
        <w:jc w:val="both"/>
        <w:textAlignment w:val="auto"/>
        <w:rPr>
          <w:rFonts w:hint="default"/>
          <w:color w:val="auto"/>
          <w:lang w:val="en-US" w:eastAsia="zh-CN"/>
        </w:rPr>
      </w:pPr>
      <w:r>
        <w:rPr>
          <w:rFonts w:hint="eastAsia" w:ascii="Times New Roman" w:hAnsi="Times New Roman" w:eastAsia="黑体" w:cs="Times New Roman"/>
          <w:b w:val="0"/>
          <w:bCs w:val="0"/>
          <w:i w:val="0"/>
          <w:iCs w:val="0"/>
          <w:color w:val="auto"/>
          <w:kern w:val="2"/>
          <w:sz w:val="32"/>
          <w:szCs w:val="32"/>
          <w:highlight w:val="none"/>
          <w:lang w:val="en-US" w:eastAsia="zh-CN" w:bidi="ar"/>
        </w:rPr>
        <w:t>三、政策解读</w:t>
      </w:r>
    </w:p>
    <w:p>
      <w:pPr>
        <w:keepNext w:val="0"/>
        <w:keepLines w:val="0"/>
        <w:pageBreakBefore w:val="0"/>
        <w:widowControl w:val="0"/>
        <w:suppressLineNumbers w:val="0"/>
        <w:wordWrap/>
        <w:overflowPunct/>
        <w:topLinePunct w:val="0"/>
        <w:bidi w:val="0"/>
        <w:adjustRightInd/>
        <w:spacing w:before="0" w:beforeAutospacing="0" w:after="0" w:afterAutospacing="0" w:line="520" w:lineRule="exact"/>
        <w:ind w:left="0" w:right="0" w:firstLine="640" w:firstLineChars="200"/>
        <w:jc w:val="both"/>
        <w:textAlignment w:val="auto"/>
        <w:rPr>
          <w:rFonts w:hint="default" w:ascii="Times New Roman" w:hAnsi="Times New Roman" w:eastAsia="仿宋" w:cs="Times New Roman"/>
          <w:b w:val="0"/>
          <w:bCs w:val="0"/>
          <w:i w:val="0"/>
          <w:iCs w:val="0"/>
          <w:color w:val="auto"/>
          <w:spacing w:val="5"/>
          <w:kern w:val="2"/>
          <w:sz w:val="32"/>
          <w:szCs w:val="32"/>
          <w:highlight w:val="none"/>
          <w:lang w:val="en-US" w:eastAsia="zh-CN" w:bidi="ar"/>
        </w:rPr>
      </w:pPr>
      <w:r>
        <w:rPr>
          <w:rFonts w:hint="default" w:ascii="Times New Roman" w:hAnsi="Times New Roman" w:eastAsia="仿宋" w:cs="Times New Roman"/>
          <w:b w:val="0"/>
          <w:bCs w:val="0"/>
          <w:i w:val="0"/>
          <w:iCs w:val="0"/>
          <w:color w:val="auto"/>
          <w:kern w:val="2"/>
          <w:sz w:val="32"/>
          <w:szCs w:val="32"/>
          <w:highlight w:val="none"/>
          <w:lang w:val="en-US" w:eastAsia="zh-CN" w:bidi="ar"/>
        </w:rPr>
        <w:t>问：</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在职消防救援人员、政府专职消防员、消防文员在住房方面有何有待？</w:t>
      </w:r>
    </w:p>
    <w:p>
      <w:pPr>
        <w:keepNext w:val="0"/>
        <w:keepLines w:val="0"/>
        <w:pageBreakBefore w:val="0"/>
        <w:widowControl w:val="0"/>
        <w:suppressLineNumbers w:val="0"/>
        <w:wordWrap/>
        <w:overflowPunct/>
        <w:topLinePunct w:val="0"/>
        <w:bidi w:val="0"/>
        <w:adjustRightInd/>
        <w:spacing w:before="0" w:beforeAutospacing="0" w:after="0" w:afterAutospacing="0" w:line="520" w:lineRule="exact"/>
        <w:ind w:left="0" w:right="0" w:firstLine="640" w:firstLineChars="200"/>
        <w:jc w:val="both"/>
        <w:textAlignment w:val="auto"/>
        <w:rPr>
          <w:rFonts w:hint="default" w:ascii="Times New Roman" w:hAnsi="Times New Roman" w:eastAsia="华文楷体" w:cs="Times New Roman"/>
          <w:b w:val="0"/>
          <w:bCs w:val="0"/>
          <w:i w:val="0"/>
          <w:iCs w:val="0"/>
          <w:color w:val="auto"/>
          <w:spacing w:val="5"/>
          <w:kern w:val="2"/>
          <w:sz w:val="32"/>
          <w:szCs w:val="32"/>
          <w:highlight w:val="none"/>
          <w:lang w:val="en-US" w:eastAsia="zh-CN" w:bidi="ar"/>
        </w:rPr>
      </w:pPr>
      <w:r>
        <w:rPr>
          <w:rFonts w:hint="default" w:ascii="Times New Roman" w:hAnsi="Times New Roman" w:eastAsia="仿宋" w:cs="Times New Roman"/>
          <w:b w:val="0"/>
          <w:bCs w:val="0"/>
          <w:i w:val="0"/>
          <w:iCs w:val="0"/>
          <w:color w:val="auto"/>
          <w:kern w:val="2"/>
          <w:sz w:val="32"/>
          <w:szCs w:val="32"/>
          <w:highlight w:val="none"/>
          <w:lang w:val="en-US" w:eastAsia="zh-CN" w:bidi="ar"/>
        </w:rPr>
        <w:t>答：</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对</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户籍</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在沙湾区农村</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的</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在职消防救援人员、政府专职消防员、消防文员</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且属于低收入群体的六类人员在农村唯一的住房</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若有改造需求，</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同等条件下优先纳入农村危房改造范围。</w:t>
      </w:r>
    </w:p>
    <w:p>
      <w:pPr>
        <w:keepNext w:val="0"/>
        <w:keepLines w:val="0"/>
        <w:pageBreakBefore w:val="0"/>
        <w:widowControl w:val="0"/>
        <w:suppressLineNumbers w:val="0"/>
        <w:wordWrap/>
        <w:overflowPunct/>
        <w:topLinePunct w:val="0"/>
        <w:bidi w:val="0"/>
        <w:adjustRightInd/>
        <w:spacing w:before="0" w:beforeAutospacing="0" w:after="0" w:afterAutospacing="0" w:line="520" w:lineRule="exact"/>
        <w:ind w:left="0" w:right="0" w:firstLine="640" w:firstLineChars="200"/>
        <w:jc w:val="both"/>
        <w:textAlignment w:val="auto"/>
        <w:rPr>
          <w:rFonts w:hint="default" w:ascii="Times New Roman" w:hAnsi="Times New Roman" w:eastAsia="黑体" w:cs="Times New Roman"/>
          <w:b w:val="0"/>
          <w:bCs w:val="0"/>
          <w:i w:val="0"/>
          <w:iCs w:val="0"/>
          <w:color w:val="auto"/>
          <w:kern w:val="2"/>
          <w:sz w:val="32"/>
          <w:szCs w:val="32"/>
          <w:highlight w:val="none"/>
          <w:lang w:val="en-US" w:eastAsia="zh-CN" w:bidi="ar"/>
        </w:rPr>
      </w:pPr>
      <w:r>
        <w:rPr>
          <w:rFonts w:hint="default" w:ascii="Times New Roman" w:hAnsi="Times New Roman" w:eastAsia="黑体" w:cs="Times New Roman"/>
          <w:b w:val="0"/>
          <w:bCs w:val="0"/>
          <w:i w:val="0"/>
          <w:iCs w:val="0"/>
          <w:color w:val="auto"/>
          <w:kern w:val="2"/>
          <w:sz w:val="32"/>
          <w:szCs w:val="32"/>
          <w:highlight w:val="none"/>
          <w:lang w:val="en-US" w:eastAsia="zh-CN" w:bidi="ar"/>
        </w:rPr>
        <w:t>四、兑现流程图</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right="0"/>
        <w:jc w:val="center"/>
        <w:textAlignment w:val="auto"/>
        <w:rPr>
          <w:rFonts w:hint="eastAsia" w:ascii="黑体" w:hAnsi="黑体" w:eastAsia="黑体" w:cs="黑体"/>
          <w:b w:val="0"/>
          <w:bCs w:val="0"/>
          <w:i w:val="0"/>
          <w:iCs w:val="0"/>
          <w:color w:val="000000"/>
          <w:kern w:val="2"/>
          <w:sz w:val="48"/>
          <w:szCs w:val="48"/>
          <w:highlight w:val="none"/>
          <w:lang w:val="en-US" w:eastAsia="zh-CN" w:bidi="ar"/>
        </w:rPr>
      </w:pPr>
      <w:r>
        <w:rPr>
          <w:rFonts w:hint="eastAsia" w:ascii="黑体" w:hAnsi="黑体" w:eastAsia="黑体" w:cs="黑体"/>
          <w:b w:val="0"/>
          <w:bCs w:val="0"/>
          <w:i w:val="0"/>
          <w:iCs w:val="0"/>
          <w:color w:val="000000"/>
          <w:kern w:val="2"/>
          <w:sz w:val="48"/>
          <w:szCs w:val="48"/>
          <w:highlight w:val="none"/>
          <w:lang w:val="en-US" w:eastAsia="zh-CN" w:bidi="ar"/>
        </w:rPr>
        <w:drawing>
          <wp:anchor distT="0" distB="0" distL="114300" distR="114300" simplePos="0" relativeHeight="251665408" behindDoc="0" locked="0" layoutInCell="1" allowOverlap="1">
            <wp:simplePos x="0" y="0"/>
            <wp:positionH relativeFrom="column">
              <wp:posOffset>-63500</wp:posOffset>
            </wp:positionH>
            <wp:positionV relativeFrom="paragraph">
              <wp:posOffset>462280</wp:posOffset>
            </wp:positionV>
            <wp:extent cx="5612765" cy="6028055"/>
            <wp:effectExtent l="0" t="0" r="6985" b="10795"/>
            <wp:wrapSquare wrapText="bothSides"/>
            <wp:docPr id="16" name="图片 16" descr="1716341360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1716341360331"/>
                    <pic:cNvPicPr>
                      <a:picLocks noChangeAspect="1"/>
                    </pic:cNvPicPr>
                  </pic:nvPicPr>
                  <pic:blipFill>
                    <a:blip r:embed="rId17"/>
                    <a:stretch>
                      <a:fillRect/>
                    </a:stretch>
                  </pic:blipFill>
                  <pic:spPr>
                    <a:xfrm>
                      <a:off x="0" y="0"/>
                      <a:ext cx="5612765" cy="6028055"/>
                    </a:xfrm>
                    <a:prstGeom prst="rect">
                      <a:avLst/>
                    </a:prstGeom>
                  </pic:spPr>
                </pic:pic>
              </a:graphicData>
            </a:graphic>
          </wp:anchor>
        </w:drawing>
      </w:r>
    </w:p>
    <w:p>
      <w:pPr>
        <w:pStyle w:val="2"/>
        <w:rPr>
          <w:rFonts w:hint="eastAsia" w:ascii="黑体" w:hAnsi="黑体" w:eastAsia="黑体" w:cs="黑体"/>
          <w:b w:val="0"/>
          <w:bCs w:val="0"/>
          <w:i w:val="0"/>
          <w:iCs w:val="0"/>
          <w:color w:val="000000"/>
          <w:kern w:val="2"/>
          <w:sz w:val="48"/>
          <w:szCs w:val="48"/>
          <w:highlight w:val="none"/>
          <w:lang w:val="en-US" w:eastAsia="zh-CN" w:bidi="ar"/>
        </w:rPr>
      </w:pPr>
    </w:p>
    <w:p>
      <w:pPr>
        <w:rPr>
          <w:rFonts w:hint="eastAsia" w:ascii="黑体" w:hAnsi="黑体" w:eastAsia="黑体" w:cs="黑体"/>
          <w:b w:val="0"/>
          <w:bCs w:val="0"/>
          <w:i w:val="0"/>
          <w:iCs w:val="0"/>
          <w:color w:val="000000"/>
          <w:kern w:val="2"/>
          <w:sz w:val="48"/>
          <w:szCs w:val="48"/>
          <w:highlight w:val="none"/>
          <w:lang w:val="en-US" w:eastAsia="zh-CN" w:bidi="ar"/>
        </w:rPr>
      </w:pPr>
    </w:p>
    <w:p>
      <w:pPr>
        <w:pStyle w:val="2"/>
        <w:rPr>
          <w:rFonts w:hint="eastAsia" w:ascii="黑体" w:hAnsi="黑体" w:eastAsia="黑体" w:cs="黑体"/>
          <w:b w:val="0"/>
          <w:bCs w:val="0"/>
          <w:i w:val="0"/>
          <w:iCs w:val="0"/>
          <w:color w:val="000000"/>
          <w:kern w:val="2"/>
          <w:sz w:val="48"/>
          <w:szCs w:val="48"/>
          <w:highlight w:val="none"/>
          <w:lang w:val="en-US" w:eastAsia="zh-CN" w:bidi="ar"/>
        </w:rPr>
      </w:pPr>
    </w:p>
    <w:p>
      <w:pPr>
        <w:rPr>
          <w:rFonts w:hint="eastAsia" w:ascii="黑体" w:hAnsi="黑体" w:eastAsia="黑体" w:cs="黑体"/>
          <w:b w:val="0"/>
          <w:bCs w:val="0"/>
          <w:i w:val="0"/>
          <w:iCs w:val="0"/>
          <w:color w:val="000000"/>
          <w:kern w:val="2"/>
          <w:sz w:val="48"/>
          <w:szCs w:val="48"/>
          <w:highlight w:val="none"/>
          <w:lang w:val="en-US" w:eastAsia="zh-CN" w:bidi="ar"/>
        </w:rPr>
      </w:pPr>
    </w:p>
    <w:p>
      <w:pPr>
        <w:keepNext w:val="0"/>
        <w:keepLines w:val="0"/>
        <w:pageBreakBefore w:val="0"/>
        <w:widowControl w:val="0"/>
        <w:suppressLineNumbers w:val="0"/>
        <w:wordWrap/>
        <w:overflowPunct/>
        <w:topLinePunct w:val="0"/>
        <w:autoSpaceDE w:val="0"/>
        <w:autoSpaceDN/>
        <w:bidi w:val="0"/>
        <w:adjustRightInd/>
        <w:spacing w:before="0" w:beforeAutospacing="0" w:after="0" w:afterAutospacing="0" w:line="520" w:lineRule="exact"/>
        <w:ind w:left="0" w:right="0"/>
        <w:jc w:val="center"/>
        <w:textAlignment w:val="auto"/>
        <w:rPr>
          <w:rFonts w:hint="eastAsia" w:ascii="黑体" w:hAnsi="黑体" w:eastAsia="黑体" w:cs="黑体"/>
          <w:b w:val="0"/>
          <w:bCs w:val="0"/>
          <w:i w:val="0"/>
          <w:iCs w:val="0"/>
          <w:color w:val="auto"/>
          <w:kern w:val="2"/>
          <w:sz w:val="48"/>
          <w:szCs w:val="48"/>
          <w:highlight w:val="none"/>
          <w:lang w:val="en-US" w:eastAsia="zh-CN" w:bidi="ar"/>
        </w:rPr>
      </w:pPr>
    </w:p>
    <w:p>
      <w:pPr>
        <w:keepNext w:val="0"/>
        <w:keepLines w:val="0"/>
        <w:pageBreakBefore w:val="0"/>
        <w:widowControl w:val="0"/>
        <w:suppressLineNumbers w:val="0"/>
        <w:wordWrap/>
        <w:overflowPunct/>
        <w:topLinePunct w:val="0"/>
        <w:autoSpaceDE w:val="0"/>
        <w:autoSpaceDN/>
        <w:bidi w:val="0"/>
        <w:adjustRightInd/>
        <w:spacing w:before="0" w:beforeAutospacing="0" w:after="0" w:afterAutospacing="0" w:line="520" w:lineRule="exact"/>
        <w:ind w:left="0" w:right="0"/>
        <w:jc w:val="center"/>
        <w:textAlignment w:val="auto"/>
        <w:rPr>
          <w:rFonts w:hint="eastAsia" w:ascii="黑体" w:hAnsi="黑体" w:eastAsia="黑体" w:cs="黑体"/>
          <w:b w:val="0"/>
          <w:bCs w:val="0"/>
          <w:i w:val="0"/>
          <w:iCs w:val="0"/>
          <w:color w:val="auto"/>
          <w:kern w:val="2"/>
          <w:sz w:val="48"/>
          <w:szCs w:val="48"/>
          <w:highlight w:val="none"/>
        </w:rPr>
      </w:pPr>
      <w:r>
        <w:rPr>
          <w:rFonts w:hint="eastAsia" w:ascii="黑体" w:hAnsi="黑体" w:eastAsia="黑体" w:cs="黑体"/>
          <w:b w:val="0"/>
          <w:bCs w:val="0"/>
          <w:i w:val="0"/>
          <w:iCs w:val="0"/>
          <w:color w:val="auto"/>
          <w:kern w:val="2"/>
          <w:sz w:val="48"/>
          <w:szCs w:val="48"/>
          <w:highlight w:val="none"/>
          <w:lang w:val="en-US" w:eastAsia="zh-CN" w:bidi="ar"/>
        </w:rPr>
        <w:t>申兑指南（快申快享/其他）</w:t>
      </w:r>
    </w:p>
    <w:p>
      <w:pPr>
        <w:keepNext w:val="0"/>
        <w:keepLines w:val="0"/>
        <w:pageBreakBefore w:val="0"/>
        <w:widowControl w:val="0"/>
        <w:wordWrap/>
        <w:overflowPunct/>
        <w:topLinePunct w:val="0"/>
        <w:bidi w:val="0"/>
        <w:adjustRightInd/>
        <w:spacing w:line="520" w:lineRule="exact"/>
        <w:textAlignment w:val="auto"/>
        <w:rPr>
          <w:rFonts w:hint="default" w:ascii="Times New Roman" w:hAnsi="Times New Roman" w:cs="Times New Roman"/>
          <w:color w:val="auto"/>
        </w:rPr>
      </w:pPr>
    </w:p>
    <w:p>
      <w:pPr>
        <w:keepNext w:val="0"/>
        <w:keepLines w:val="0"/>
        <w:pageBreakBefore w:val="0"/>
        <w:widowControl w:val="0"/>
        <w:numPr>
          <w:ilvl w:val="0"/>
          <w:numId w:val="0"/>
        </w:numPr>
        <w:suppressLineNumbers w:val="0"/>
        <w:wordWrap/>
        <w:overflowPunct/>
        <w:topLinePunct w:val="0"/>
        <w:autoSpaceDE w:val="0"/>
        <w:autoSpaceDN/>
        <w:bidi w:val="0"/>
        <w:adjustRightInd/>
        <w:spacing w:before="0" w:beforeAutospacing="0" w:after="0" w:afterAutospacing="0" w:line="520" w:lineRule="exact"/>
        <w:ind w:right="0" w:rightChars="0"/>
        <w:jc w:val="center"/>
        <w:textAlignment w:val="auto"/>
        <w:rPr>
          <w:rFonts w:hint="default" w:ascii="Times New Roman" w:hAnsi="Times New Roman" w:eastAsia="方正小标宋简体" w:cs="Times New Roman"/>
          <w:b w:val="0"/>
          <w:bCs w:val="0"/>
          <w:i w:val="0"/>
          <w:iCs w:val="0"/>
          <w:color w:val="auto"/>
          <w:kern w:val="2"/>
          <w:sz w:val="44"/>
          <w:szCs w:val="44"/>
          <w:highlight w:val="none"/>
          <w:lang w:val="en-US" w:eastAsia="zh-CN" w:bidi="ar"/>
        </w:rPr>
      </w:pPr>
      <w:r>
        <w:rPr>
          <w:rFonts w:hint="eastAsia" w:ascii="Times New Roman" w:hAnsi="Times New Roman" w:eastAsia="方正小标宋简体" w:cs="Times New Roman"/>
          <w:b w:val="0"/>
          <w:bCs w:val="0"/>
          <w:i w:val="0"/>
          <w:iCs w:val="0"/>
          <w:color w:val="auto"/>
          <w:kern w:val="2"/>
          <w:sz w:val="44"/>
          <w:szCs w:val="44"/>
          <w:highlight w:val="none"/>
          <w:lang w:val="en-US" w:eastAsia="zh-CN" w:bidi="ar"/>
        </w:rPr>
        <w:t>2.</w:t>
      </w:r>
      <w:r>
        <w:rPr>
          <w:rFonts w:hint="default" w:ascii="Times New Roman" w:hAnsi="Times New Roman" w:eastAsia="方正小标宋简体" w:cs="Times New Roman"/>
          <w:b w:val="0"/>
          <w:bCs w:val="0"/>
          <w:i w:val="0"/>
          <w:iCs w:val="0"/>
          <w:color w:val="auto"/>
          <w:kern w:val="2"/>
          <w:sz w:val="44"/>
          <w:szCs w:val="44"/>
          <w:highlight w:val="none"/>
          <w:lang w:val="en-US" w:eastAsia="zh-CN" w:bidi="ar"/>
        </w:rPr>
        <w:t>在职消防救援人员、政府专职消防员、消防文员有关住房优待</w:t>
      </w:r>
    </w:p>
    <w:p>
      <w:pPr>
        <w:pStyle w:val="17"/>
        <w:keepNext w:val="0"/>
        <w:keepLines w:val="0"/>
        <w:pageBreakBefore w:val="0"/>
        <w:widowControl w:val="0"/>
        <w:suppressLineNumbers w:val="0"/>
        <w:wordWrap/>
        <w:overflowPunct/>
        <w:topLinePunct w:val="0"/>
        <w:autoSpaceDE w:val="0"/>
        <w:autoSpaceDN/>
        <w:bidi w:val="0"/>
        <w:adjustRightInd/>
        <w:spacing w:beforeAutospacing="0" w:afterAutospacing="0" w:line="600" w:lineRule="exact"/>
        <w:ind w:left="0" w:leftChars="0"/>
        <w:jc w:val="center"/>
        <w:textAlignment w:val="auto"/>
        <w:rPr>
          <w:rFonts w:hint="default" w:ascii="Times New Roman" w:hAnsi="Times New Roman" w:eastAsia="宋体" w:cs="Times New Roman"/>
          <w:b w:val="0"/>
          <w:bCs w:val="0"/>
          <w:i w:val="0"/>
          <w:iCs w:val="0"/>
          <w:color w:val="000000"/>
          <w:kern w:val="2"/>
          <w:sz w:val="32"/>
          <w:szCs w:val="32"/>
          <w:highlight w:val="none"/>
        </w:rPr>
      </w:pPr>
      <w:r>
        <w:rPr>
          <w:rFonts w:hint="eastAsia" w:ascii="Times New Roman" w:hAnsi="Times New Roman" w:eastAsia="方正小标宋简体" w:cs="Times New Roman"/>
          <w:b w:val="0"/>
          <w:bCs w:val="0"/>
          <w:i w:val="0"/>
          <w:iCs w:val="0"/>
          <w:color w:val="auto"/>
          <w:spacing w:val="5"/>
          <w:kern w:val="2"/>
          <w:sz w:val="32"/>
          <w:szCs w:val="32"/>
          <w:highlight w:val="none"/>
          <w:lang w:val="en-US" w:eastAsia="zh-CN"/>
        </w:rPr>
        <w:t>2.1</w:t>
      </w:r>
      <w:r>
        <w:rPr>
          <w:rFonts w:hint="default" w:ascii="Times New Roman" w:hAnsi="Times New Roman" w:eastAsia="方正小标宋简体" w:cs="Times New Roman"/>
          <w:b w:val="0"/>
          <w:bCs w:val="0"/>
          <w:i w:val="0"/>
          <w:iCs w:val="0"/>
          <w:color w:val="auto"/>
          <w:spacing w:val="5"/>
          <w:kern w:val="2"/>
          <w:sz w:val="32"/>
          <w:szCs w:val="32"/>
          <w:highlight w:val="none"/>
        </w:rPr>
        <w:t>在职消防救援人员、政府专职消防员、消防文员农村危房改造</w:t>
      </w:r>
    </w:p>
    <w:p>
      <w:pPr>
        <w:keepNext w:val="0"/>
        <w:keepLines w:val="0"/>
        <w:pageBreakBefore w:val="0"/>
        <w:widowControl w:val="0"/>
        <w:suppressLineNumbers w:val="0"/>
        <w:wordWrap/>
        <w:overflowPunct/>
        <w:topLinePunct w:val="0"/>
        <w:bidi w:val="0"/>
        <w:adjustRightInd/>
        <w:spacing w:before="0" w:beforeAutospacing="0" w:after="0" w:afterAutospacing="0" w:line="600" w:lineRule="exact"/>
        <w:ind w:left="0" w:leftChars="0" w:right="0" w:firstLine="640" w:firstLineChars="200"/>
        <w:jc w:val="both"/>
        <w:textAlignment w:val="auto"/>
        <w:rPr>
          <w:rFonts w:hint="eastAsia" w:ascii="黑体" w:hAnsi="黑体" w:eastAsia="黑体" w:cs="黑体"/>
          <w:b w:val="0"/>
          <w:bCs w:val="0"/>
          <w:i w:val="0"/>
          <w:iCs w:val="0"/>
          <w:color w:val="000000"/>
          <w:kern w:val="2"/>
          <w:sz w:val="32"/>
          <w:szCs w:val="32"/>
          <w:highlight w:val="none"/>
        </w:rPr>
      </w:pPr>
      <w:r>
        <w:rPr>
          <w:rFonts w:hint="eastAsia" w:ascii="黑体" w:hAnsi="黑体" w:eastAsia="黑体" w:cs="黑体"/>
          <w:b w:val="0"/>
          <w:bCs w:val="0"/>
          <w:i w:val="0"/>
          <w:iCs w:val="0"/>
          <w:color w:val="000000"/>
          <w:kern w:val="2"/>
          <w:sz w:val="32"/>
          <w:szCs w:val="32"/>
          <w:highlight w:val="none"/>
          <w:lang w:val="en-US" w:eastAsia="zh-CN" w:bidi="ar"/>
        </w:rPr>
        <w:t>一、事项基本信息</w:t>
      </w:r>
    </w:p>
    <w:p>
      <w:pPr>
        <w:keepNext w:val="0"/>
        <w:keepLines w:val="0"/>
        <w:pageBreakBefore w:val="0"/>
        <w:widowControl w:val="0"/>
        <w:suppressLineNumbers w:val="0"/>
        <w:wordWrap/>
        <w:overflowPunct/>
        <w:topLinePunct w:val="0"/>
        <w:bidi w:val="0"/>
        <w:adjustRightInd/>
        <w:spacing w:before="0" w:beforeAutospacing="0" w:after="0" w:afterAutospacing="0" w:line="600" w:lineRule="exact"/>
        <w:ind w:left="0" w:leftChars="0" w:right="0" w:firstLine="680"/>
        <w:jc w:val="both"/>
        <w:textAlignment w:val="auto"/>
        <w:rPr>
          <w:rFonts w:hint="default" w:ascii="仿宋" w:hAnsi="仿宋" w:eastAsia="仿宋" w:cs="仿宋"/>
          <w:b w:val="0"/>
          <w:bCs w:val="0"/>
          <w:i w:val="0"/>
          <w:iCs w:val="0"/>
          <w:color w:val="000000"/>
          <w:spacing w:val="5"/>
          <w:kern w:val="2"/>
          <w:sz w:val="32"/>
          <w:szCs w:val="32"/>
          <w:highlight w:val="none"/>
          <w:lang w:val="en-US"/>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（一）政策类别：</w:t>
      </w:r>
      <w:r>
        <w:rPr>
          <w:rFonts w:hint="eastAsia" w:ascii="仿宋" w:hAnsi="仿宋" w:eastAsia="仿宋" w:cs="仿宋"/>
          <w:b w:val="0"/>
          <w:bCs w:val="0"/>
          <w:i w:val="0"/>
          <w:iCs w:val="0"/>
          <w:color w:val="000000"/>
          <w:spacing w:val="5"/>
          <w:kern w:val="2"/>
          <w:sz w:val="32"/>
          <w:szCs w:val="32"/>
          <w:highlight w:val="none"/>
          <w:lang w:val="en-US" w:eastAsia="zh-CN" w:bidi="ar"/>
        </w:rPr>
        <w:t>奖补类</w:t>
      </w:r>
    </w:p>
    <w:p>
      <w:pPr>
        <w:keepNext w:val="0"/>
        <w:keepLines w:val="0"/>
        <w:pageBreakBefore w:val="0"/>
        <w:widowControl w:val="0"/>
        <w:suppressLineNumbers w:val="0"/>
        <w:wordWrap/>
        <w:overflowPunct/>
        <w:topLinePunct w:val="0"/>
        <w:bidi w:val="0"/>
        <w:adjustRightInd/>
        <w:spacing w:before="0" w:beforeAutospacing="0" w:after="0" w:afterAutospacing="0" w:line="600" w:lineRule="exact"/>
        <w:ind w:left="0" w:leftChars="0" w:right="0" w:firstLine="680"/>
        <w:jc w:val="both"/>
        <w:textAlignment w:val="auto"/>
        <w:rPr>
          <w:rFonts w:hint="eastAsia" w:ascii="仿宋" w:hAnsi="仿宋" w:eastAsia="仿宋" w:cs="仿宋"/>
          <w:b w:val="0"/>
          <w:bCs w:val="0"/>
          <w:i w:val="0"/>
          <w:iCs w:val="0"/>
          <w:color w:val="000000"/>
          <w:spacing w:val="5"/>
          <w:kern w:val="2"/>
          <w:sz w:val="32"/>
          <w:szCs w:val="32"/>
          <w:highlight w:val="none"/>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（二）政策类型：</w:t>
      </w:r>
      <w:r>
        <w:rPr>
          <w:rFonts w:hint="eastAsia" w:ascii="仿宋" w:hAnsi="仿宋" w:eastAsia="仿宋" w:cs="仿宋"/>
          <w:b w:val="0"/>
          <w:bCs w:val="0"/>
          <w:i w:val="0"/>
          <w:iCs w:val="0"/>
          <w:color w:val="000000"/>
          <w:spacing w:val="5"/>
          <w:kern w:val="2"/>
          <w:sz w:val="32"/>
          <w:szCs w:val="32"/>
          <w:highlight w:val="none"/>
          <w:lang w:val="en-US" w:eastAsia="zh-CN" w:bidi="ar"/>
        </w:rPr>
        <w:t>财政支持</w:t>
      </w:r>
    </w:p>
    <w:p>
      <w:pPr>
        <w:keepNext w:val="0"/>
        <w:keepLines w:val="0"/>
        <w:pageBreakBefore w:val="0"/>
        <w:widowControl w:val="0"/>
        <w:suppressLineNumbers w:val="0"/>
        <w:wordWrap/>
        <w:overflowPunct/>
        <w:topLinePunct w:val="0"/>
        <w:bidi w:val="0"/>
        <w:adjustRightInd/>
        <w:spacing w:before="0" w:beforeAutospacing="0" w:after="0" w:afterAutospacing="0" w:line="600" w:lineRule="exact"/>
        <w:ind w:left="0" w:leftChars="0" w:right="0" w:firstLine="680"/>
        <w:jc w:val="both"/>
        <w:textAlignment w:val="auto"/>
        <w:rPr>
          <w:rFonts w:hint="eastAsia" w:ascii="仿宋" w:hAnsi="仿宋" w:eastAsia="仿宋" w:cs="仿宋"/>
          <w:b w:val="0"/>
          <w:bCs w:val="0"/>
          <w:i w:val="0"/>
          <w:iCs w:val="0"/>
          <w:color w:val="000000"/>
          <w:spacing w:val="5"/>
          <w:kern w:val="2"/>
          <w:sz w:val="32"/>
          <w:szCs w:val="32"/>
          <w:highlight w:val="none"/>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（三）执行层级：</w:t>
      </w:r>
      <w:r>
        <w:rPr>
          <w:rFonts w:hint="eastAsia" w:ascii="仿宋" w:hAnsi="仿宋" w:eastAsia="仿宋" w:cs="仿宋"/>
          <w:b w:val="0"/>
          <w:bCs w:val="0"/>
          <w:i w:val="0"/>
          <w:iCs w:val="0"/>
          <w:color w:val="000000"/>
          <w:spacing w:val="5"/>
          <w:kern w:val="2"/>
          <w:sz w:val="32"/>
          <w:szCs w:val="32"/>
          <w:highlight w:val="none"/>
          <w:lang w:val="en-US" w:eastAsia="zh-CN" w:bidi="ar"/>
        </w:rPr>
        <w:t>沙湾区</w:t>
      </w:r>
    </w:p>
    <w:p>
      <w:pPr>
        <w:keepNext w:val="0"/>
        <w:keepLines w:val="0"/>
        <w:pageBreakBefore w:val="0"/>
        <w:widowControl w:val="0"/>
        <w:suppressLineNumbers w:val="0"/>
        <w:wordWrap/>
        <w:overflowPunct/>
        <w:topLinePunct w:val="0"/>
        <w:bidi w:val="0"/>
        <w:adjustRightInd/>
        <w:spacing w:before="0" w:beforeAutospacing="0" w:after="0" w:afterAutospacing="0" w:line="600" w:lineRule="exact"/>
        <w:ind w:left="0" w:leftChars="0" w:right="0" w:firstLine="660" w:firstLineChars="200"/>
        <w:jc w:val="both"/>
        <w:textAlignment w:val="auto"/>
        <w:rPr>
          <w:rFonts w:hint="eastAsia" w:ascii="仿宋" w:hAnsi="仿宋" w:eastAsia="仿宋" w:cs="仿宋"/>
          <w:b w:val="0"/>
          <w:bCs w:val="0"/>
          <w:i w:val="0"/>
          <w:iCs w:val="0"/>
          <w:color w:val="000000"/>
          <w:spacing w:val="5"/>
          <w:kern w:val="2"/>
          <w:sz w:val="32"/>
          <w:szCs w:val="32"/>
          <w:highlight w:val="none"/>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（四）适用地区：</w:t>
      </w:r>
      <w:r>
        <w:rPr>
          <w:rFonts w:hint="eastAsia" w:ascii="仿宋" w:hAnsi="仿宋" w:eastAsia="仿宋" w:cs="仿宋"/>
          <w:b w:val="0"/>
          <w:bCs w:val="0"/>
          <w:i w:val="0"/>
          <w:iCs w:val="0"/>
          <w:color w:val="000000"/>
          <w:spacing w:val="5"/>
          <w:kern w:val="2"/>
          <w:sz w:val="32"/>
          <w:szCs w:val="32"/>
          <w:highlight w:val="none"/>
          <w:lang w:val="en-US" w:eastAsia="zh-CN" w:bidi="ar"/>
        </w:rPr>
        <w:t>沙湾区</w:t>
      </w:r>
    </w:p>
    <w:p>
      <w:pPr>
        <w:keepNext w:val="0"/>
        <w:keepLines w:val="0"/>
        <w:pageBreakBefore w:val="0"/>
        <w:widowControl w:val="0"/>
        <w:suppressLineNumbers w:val="0"/>
        <w:wordWrap/>
        <w:overflowPunct/>
        <w:topLinePunct w:val="0"/>
        <w:bidi w:val="0"/>
        <w:adjustRightInd/>
        <w:spacing w:before="0" w:beforeAutospacing="0" w:after="0" w:afterAutospacing="0" w:line="600" w:lineRule="exact"/>
        <w:ind w:left="0" w:leftChars="0" w:right="0" w:firstLine="660" w:firstLineChars="200"/>
        <w:jc w:val="both"/>
        <w:textAlignment w:val="auto"/>
        <w:rPr>
          <w:rFonts w:hint="eastAsia" w:ascii="华文楷体" w:hAnsi="华文楷体" w:eastAsia="华文楷体" w:cs="华文楷体"/>
          <w:b w:val="0"/>
          <w:bCs w:val="0"/>
          <w:i w:val="0"/>
          <w:iCs w:val="0"/>
          <w:color w:val="000000"/>
          <w:spacing w:val="5"/>
          <w:kern w:val="2"/>
          <w:sz w:val="32"/>
          <w:szCs w:val="32"/>
          <w:highlight w:val="none"/>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（五）有效期：</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长期</w:t>
      </w:r>
    </w:p>
    <w:p>
      <w:pPr>
        <w:keepNext w:val="0"/>
        <w:keepLines w:val="0"/>
        <w:pageBreakBefore w:val="0"/>
        <w:widowControl w:val="0"/>
        <w:suppressLineNumbers w:val="0"/>
        <w:wordWrap/>
        <w:overflowPunct/>
        <w:topLinePunct w:val="0"/>
        <w:bidi w:val="0"/>
        <w:adjustRightInd/>
        <w:spacing w:before="0" w:beforeAutospacing="0" w:after="0" w:afterAutospacing="0" w:line="600" w:lineRule="exact"/>
        <w:ind w:left="0" w:leftChars="0" w:right="0" w:firstLine="660" w:firstLineChars="200"/>
        <w:jc w:val="both"/>
        <w:textAlignment w:val="auto"/>
        <w:rPr>
          <w:rFonts w:hint="eastAsia" w:ascii="华文楷体" w:hAnsi="华文楷体" w:eastAsia="华文楷体" w:cs="华文楷体"/>
          <w:b w:val="0"/>
          <w:bCs w:val="0"/>
          <w:i w:val="0"/>
          <w:iCs w:val="0"/>
          <w:color w:val="000000"/>
          <w:spacing w:val="5"/>
          <w:kern w:val="2"/>
          <w:sz w:val="32"/>
          <w:szCs w:val="32"/>
          <w:highlight w:val="none"/>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（六）申请对象：</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在职消防救援人员、政府专职消防员、消防文员</w:t>
      </w:r>
    </w:p>
    <w:p>
      <w:pPr>
        <w:keepNext w:val="0"/>
        <w:keepLines w:val="0"/>
        <w:pageBreakBefore w:val="0"/>
        <w:widowControl w:val="0"/>
        <w:suppressLineNumbers w:val="0"/>
        <w:wordWrap/>
        <w:overflowPunct/>
        <w:topLinePunct w:val="0"/>
        <w:bidi w:val="0"/>
        <w:adjustRightInd/>
        <w:spacing w:before="0" w:beforeAutospacing="0" w:after="0" w:afterAutospacing="0" w:line="520" w:lineRule="exact"/>
        <w:ind w:left="0" w:right="0" w:firstLine="660" w:firstLineChars="200"/>
        <w:jc w:val="both"/>
        <w:textAlignment w:val="auto"/>
        <w:rPr>
          <w:rFonts w:hint="eastAsia" w:ascii="华文楷体" w:hAnsi="华文楷体" w:eastAsia="华文楷体" w:cs="华文楷体"/>
          <w:b w:val="0"/>
          <w:bCs w:val="0"/>
          <w:i w:val="0"/>
          <w:iCs w:val="0"/>
          <w:color w:val="000000"/>
          <w:spacing w:val="5"/>
          <w:kern w:val="2"/>
          <w:sz w:val="32"/>
          <w:szCs w:val="32"/>
          <w:highlight w:val="none"/>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（七）申报条件：</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对</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户籍</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在沙湾区农村</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的</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在职消防救援人员、政府专职消防员、消防文员</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且属于低收入群体的六类人员在农村唯一的住房</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w:t>
      </w:r>
    </w:p>
    <w:p>
      <w:pPr>
        <w:keepNext w:val="0"/>
        <w:keepLines w:val="0"/>
        <w:pageBreakBefore w:val="0"/>
        <w:widowControl w:val="0"/>
        <w:suppressLineNumbers w:val="0"/>
        <w:wordWrap/>
        <w:overflowPunct/>
        <w:topLinePunct w:val="0"/>
        <w:bidi w:val="0"/>
        <w:adjustRightInd/>
        <w:spacing w:before="0" w:beforeAutospacing="0" w:after="0" w:afterAutospacing="0" w:line="600" w:lineRule="exact"/>
        <w:ind w:left="0" w:leftChars="0" w:right="0" w:firstLine="660" w:firstLineChars="200"/>
        <w:jc w:val="both"/>
        <w:textAlignment w:val="auto"/>
        <w:rPr>
          <w:rFonts w:hint="eastAsia" w:ascii="仿宋" w:hAnsi="仿宋" w:eastAsia="仿宋" w:cs="仿宋"/>
          <w:b w:val="0"/>
          <w:bCs w:val="0"/>
          <w:i w:val="0"/>
          <w:iCs w:val="0"/>
          <w:color w:val="000000"/>
          <w:spacing w:val="5"/>
          <w:kern w:val="2"/>
          <w:sz w:val="32"/>
          <w:szCs w:val="32"/>
          <w:highlight w:val="none"/>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（八）</w:t>
      </w:r>
      <w:r>
        <w:rPr>
          <w:rFonts w:hint="eastAsia" w:ascii="华文楷体" w:hAnsi="华文楷体" w:eastAsia="华文楷体" w:cs="华文楷体"/>
          <w:b w:val="0"/>
          <w:bCs w:val="0"/>
          <w:i w:val="0"/>
          <w:iCs w:val="0"/>
          <w:color w:val="000000"/>
          <w:spacing w:val="-11"/>
          <w:kern w:val="2"/>
          <w:sz w:val="32"/>
          <w:szCs w:val="32"/>
          <w:highlight w:val="none"/>
          <w:lang w:val="en-US" w:eastAsia="zh-CN" w:bidi="ar"/>
        </w:rPr>
        <w:t>申报时限：</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根据上级年度计划执行</w:t>
      </w:r>
    </w:p>
    <w:p>
      <w:pPr>
        <w:keepNext w:val="0"/>
        <w:keepLines w:val="0"/>
        <w:pageBreakBefore w:val="0"/>
        <w:widowControl w:val="0"/>
        <w:suppressLineNumbers w:val="0"/>
        <w:wordWrap/>
        <w:overflowPunct/>
        <w:topLinePunct w:val="0"/>
        <w:bidi w:val="0"/>
        <w:adjustRightInd/>
        <w:spacing w:before="0" w:beforeAutospacing="0" w:after="0" w:afterAutospacing="0" w:line="520" w:lineRule="exact"/>
        <w:ind w:left="0" w:right="0" w:firstLine="660" w:firstLineChars="200"/>
        <w:jc w:val="both"/>
        <w:textAlignment w:val="auto"/>
        <w:rPr>
          <w:rFonts w:hint="eastAsia" w:ascii="华文楷体" w:hAnsi="华文楷体" w:eastAsia="华文楷体" w:cs="华文楷体"/>
          <w:b w:val="0"/>
          <w:bCs w:val="0"/>
          <w:i w:val="0"/>
          <w:iCs w:val="0"/>
          <w:color w:val="000000"/>
          <w:spacing w:val="5"/>
          <w:kern w:val="2"/>
          <w:sz w:val="32"/>
          <w:szCs w:val="32"/>
          <w:highlight w:val="none"/>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（九）兑现标准：</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户籍</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在沙湾区农村</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的</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在职消防救援人员、政府专职消防员、消防文员</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且属于低收入群体的六类人员在农村唯一的住房</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若有改造需求，</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同等条件下优先纳入农村危房改造范围。</w:t>
      </w:r>
    </w:p>
    <w:p>
      <w:pPr>
        <w:keepNext w:val="0"/>
        <w:keepLines w:val="0"/>
        <w:pageBreakBefore w:val="0"/>
        <w:widowControl w:val="0"/>
        <w:suppressLineNumbers w:val="0"/>
        <w:wordWrap/>
        <w:overflowPunct/>
        <w:topLinePunct w:val="0"/>
        <w:bidi w:val="0"/>
        <w:adjustRightInd/>
        <w:spacing w:before="0" w:beforeAutospacing="0" w:after="0" w:afterAutospacing="0" w:line="600" w:lineRule="exact"/>
        <w:ind w:left="0" w:leftChars="0" w:right="0" w:firstLine="660" w:firstLineChars="200"/>
        <w:jc w:val="both"/>
        <w:textAlignment w:val="auto"/>
        <w:rPr>
          <w:rFonts w:hint="eastAsia" w:ascii="仿宋" w:hAnsi="仿宋" w:eastAsia="仿宋" w:cs="仿宋"/>
          <w:b w:val="0"/>
          <w:bCs w:val="0"/>
          <w:i w:val="0"/>
          <w:iCs w:val="0"/>
          <w:color w:val="000000"/>
          <w:spacing w:val="5"/>
          <w:kern w:val="2"/>
          <w:sz w:val="32"/>
          <w:szCs w:val="32"/>
          <w:highlight w:val="none"/>
          <w:lang w:val="en-US" w:eastAsia="zh-CN" w:bidi="ar"/>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（十）兑现方式：</w:t>
      </w:r>
      <w:r>
        <w:rPr>
          <w:rFonts w:hint="eastAsia" w:ascii="仿宋" w:hAnsi="仿宋" w:eastAsia="仿宋" w:cs="仿宋"/>
          <w:b w:val="0"/>
          <w:bCs w:val="0"/>
          <w:i w:val="0"/>
          <w:iCs w:val="0"/>
          <w:color w:val="000000"/>
          <w:spacing w:val="5"/>
          <w:kern w:val="2"/>
          <w:sz w:val="32"/>
          <w:szCs w:val="32"/>
          <w:highlight w:val="none"/>
          <w:lang w:val="en-US" w:eastAsia="zh-CN" w:bidi="ar"/>
        </w:rPr>
        <w:t>其他</w:t>
      </w:r>
    </w:p>
    <w:p>
      <w:pPr>
        <w:keepNext w:val="0"/>
        <w:keepLines w:val="0"/>
        <w:pageBreakBefore w:val="0"/>
        <w:widowControl w:val="0"/>
        <w:suppressLineNumbers w:val="0"/>
        <w:wordWrap/>
        <w:overflowPunct/>
        <w:topLinePunct w:val="0"/>
        <w:bidi w:val="0"/>
        <w:adjustRightInd/>
        <w:spacing w:before="0" w:beforeAutospacing="0" w:after="0" w:afterAutospacing="0" w:line="600" w:lineRule="exact"/>
        <w:ind w:left="0" w:leftChars="0" w:right="0" w:firstLine="660" w:firstLineChars="200"/>
        <w:jc w:val="both"/>
        <w:textAlignment w:val="auto"/>
        <w:rPr>
          <w:rFonts w:hint="eastAsia" w:ascii="仿宋" w:hAnsi="仿宋" w:eastAsia="仿宋" w:cs="仿宋"/>
          <w:b w:val="0"/>
          <w:bCs w:val="0"/>
          <w:i w:val="0"/>
          <w:iCs w:val="0"/>
          <w:color w:val="000000"/>
          <w:spacing w:val="5"/>
          <w:kern w:val="2"/>
          <w:sz w:val="32"/>
          <w:szCs w:val="32"/>
          <w:highlight w:val="none"/>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（十一）兑现时限：</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按照住建部门工作流程兑现</w:t>
      </w:r>
    </w:p>
    <w:p>
      <w:pPr>
        <w:keepNext w:val="0"/>
        <w:keepLines w:val="0"/>
        <w:pageBreakBefore w:val="0"/>
        <w:widowControl w:val="0"/>
        <w:suppressLineNumbers w:val="0"/>
        <w:wordWrap/>
        <w:overflowPunct/>
        <w:topLinePunct w:val="0"/>
        <w:bidi w:val="0"/>
        <w:adjustRightInd/>
        <w:spacing w:before="0" w:beforeAutospacing="0" w:after="0" w:afterAutospacing="0" w:line="600" w:lineRule="exact"/>
        <w:ind w:left="0" w:leftChars="0" w:right="0" w:firstLine="660" w:firstLineChars="200"/>
        <w:jc w:val="both"/>
        <w:textAlignment w:val="auto"/>
        <w:rPr>
          <w:rFonts w:hint="eastAsia" w:ascii="Times New Roman" w:hAnsi="Times New Roman" w:eastAsia="仿宋" w:cs="Times New Roman"/>
          <w:b w:val="0"/>
          <w:bCs w:val="0"/>
          <w:i w:val="0"/>
          <w:iCs w:val="0"/>
          <w:color w:val="auto"/>
          <w:spacing w:val="5"/>
          <w:kern w:val="2"/>
          <w:sz w:val="32"/>
          <w:szCs w:val="32"/>
          <w:highlight w:val="none"/>
          <w:lang w:val="en-US" w:eastAsia="zh-CN" w:bidi="ar"/>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（十二）惠企政策服务专窗咨询电话：</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0833-2527309</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leftChars="0" w:right="0" w:firstLine="660" w:firstLineChars="200"/>
        <w:jc w:val="both"/>
        <w:textAlignment w:val="auto"/>
        <w:rPr>
          <w:rFonts w:hint="eastAsia" w:ascii="Times New Roman" w:hAnsi="Times New Roman" w:eastAsia="仿宋" w:cs="Times New Roman"/>
          <w:b w:val="0"/>
          <w:bCs w:val="0"/>
          <w:i w:val="0"/>
          <w:iCs w:val="0"/>
          <w:color w:val="auto"/>
          <w:spacing w:val="5"/>
          <w:kern w:val="2"/>
          <w:sz w:val="32"/>
          <w:szCs w:val="32"/>
          <w:highlight w:val="none"/>
          <w:lang w:val="en-US" w:eastAsia="zh-CN" w:bidi="ar"/>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（十三）监督投诉电话：</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12345</w:t>
      </w:r>
    </w:p>
    <w:p>
      <w:pPr>
        <w:pStyle w:val="17"/>
        <w:keepNext w:val="0"/>
        <w:keepLines w:val="0"/>
        <w:pageBreakBefore w:val="0"/>
        <w:widowControl w:val="0"/>
        <w:suppressLineNumbers w:val="0"/>
        <w:overflowPunct/>
        <w:topLinePunct w:val="0"/>
        <w:autoSpaceDE w:val="0"/>
        <w:autoSpaceDN/>
        <w:bidi w:val="0"/>
        <w:adjustRightInd/>
        <w:spacing w:beforeAutospacing="0" w:afterAutospacing="0" w:line="600" w:lineRule="exact"/>
        <w:ind w:left="0" w:firstLine="660" w:firstLineChars="200"/>
        <w:textAlignment w:val="auto"/>
        <w:rPr>
          <w:rFonts w:hint="eastAsia" w:ascii="仿宋" w:hAnsi="仿宋" w:eastAsia="仿宋" w:cs="仿宋"/>
          <w:b w:val="0"/>
          <w:bCs w:val="0"/>
          <w:i w:val="0"/>
          <w:iCs w:val="0"/>
          <w:color w:val="000000" w:themeColor="text1"/>
          <w:spacing w:val="5"/>
          <w:kern w:val="2"/>
          <w:sz w:val="32"/>
          <w:szCs w:val="32"/>
          <w:highlight w:val="none"/>
          <w14:textFill>
            <w14:solidFill>
              <w14:schemeClr w14:val="tx1"/>
            </w14:solidFill>
          </w14:textFill>
        </w:rPr>
      </w:pPr>
      <w:r>
        <w:rPr>
          <w:rFonts w:hint="eastAsia" w:ascii="华文楷体" w:hAnsi="华文楷体" w:eastAsia="华文楷体" w:cs="华文楷体"/>
          <w:b w:val="0"/>
          <w:bCs w:val="0"/>
          <w:i w:val="0"/>
          <w:iCs w:val="0"/>
          <w:color w:val="000000"/>
          <w:spacing w:val="5"/>
          <w:kern w:val="2"/>
          <w:sz w:val="32"/>
          <w:szCs w:val="32"/>
          <w:highlight w:val="none"/>
        </w:rPr>
        <w:t>（十四）受理地址：</w:t>
      </w:r>
      <w:r>
        <w:rPr>
          <w:rFonts w:hint="eastAsia" w:ascii="仿宋" w:hAnsi="仿宋" w:eastAsia="仿宋" w:cs="仿宋"/>
          <w:b w:val="0"/>
          <w:bCs w:val="0"/>
          <w:i w:val="0"/>
          <w:iCs w:val="0"/>
          <w:color w:val="000000" w:themeColor="text1"/>
          <w:spacing w:val="5"/>
          <w:kern w:val="2"/>
          <w:sz w:val="32"/>
          <w:szCs w:val="32"/>
          <w:highlight w:val="none"/>
          <w:lang w:eastAsia="zh-CN"/>
          <w14:textFill>
            <w14:solidFill>
              <w14:schemeClr w14:val="tx1"/>
            </w14:solidFill>
          </w14:textFill>
        </w:rPr>
        <w:t>沙湾区</w:t>
      </w:r>
      <w:r>
        <w:rPr>
          <w:rFonts w:hint="eastAsia" w:ascii="仿宋" w:hAnsi="仿宋" w:eastAsia="仿宋" w:cs="仿宋"/>
          <w:b w:val="0"/>
          <w:bCs w:val="0"/>
          <w:i w:val="0"/>
          <w:iCs w:val="0"/>
          <w:color w:val="000000" w:themeColor="text1"/>
          <w:spacing w:val="5"/>
          <w:kern w:val="2"/>
          <w:sz w:val="32"/>
          <w:szCs w:val="32"/>
          <w:highlight w:val="none"/>
          <w:lang w:val="en-US" w:eastAsia="zh-CN"/>
          <w14:textFill>
            <w14:solidFill>
              <w14:schemeClr w14:val="tx1"/>
            </w14:solidFill>
          </w14:textFill>
        </w:rPr>
        <w:t>行政审批服务中心</w:t>
      </w:r>
      <w:r>
        <w:rPr>
          <w:rFonts w:hint="eastAsia" w:ascii="仿宋" w:hAnsi="仿宋" w:eastAsia="仿宋" w:cs="仿宋"/>
          <w:b w:val="0"/>
          <w:bCs w:val="0"/>
          <w:i w:val="0"/>
          <w:iCs w:val="0"/>
          <w:color w:val="000000" w:themeColor="text1"/>
          <w:spacing w:val="5"/>
          <w:kern w:val="2"/>
          <w:sz w:val="32"/>
          <w:szCs w:val="32"/>
          <w:highlight w:val="none"/>
          <w:lang w:eastAsia="zh-CN"/>
          <w14:textFill>
            <w14:solidFill>
              <w14:schemeClr w14:val="tx1"/>
            </w14:solidFill>
          </w14:textFill>
        </w:rPr>
        <w:t>惠</w:t>
      </w:r>
      <w:r>
        <w:rPr>
          <w:rFonts w:hint="eastAsia" w:ascii="仿宋" w:hAnsi="仿宋" w:eastAsia="仿宋" w:cs="仿宋"/>
          <w:b w:val="0"/>
          <w:bCs w:val="0"/>
          <w:i w:val="0"/>
          <w:iCs w:val="0"/>
          <w:color w:val="000000" w:themeColor="text1"/>
          <w:spacing w:val="5"/>
          <w:kern w:val="2"/>
          <w:sz w:val="32"/>
          <w:szCs w:val="32"/>
          <w:highlight w:val="none"/>
          <w14:textFill>
            <w14:solidFill>
              <w14:schemeClr w14:val="tx1"/>
            </w14:solidFill>
          </w14:textFill>
        </w:rPr>
        <w:t>企政策服务专窗</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leftChars="0" w:right="0" w:firstLine="660" w:firstLineChars="200"/>
        <w:jc w:val="both"/>
        <w:textAlignment w:val="auto"/>
        <w:rPr>
          <w:rFonts w:hint="eastAsia" w:ascii="仿宋" w:hAnsi="仿宋" w:eastAsia="仿宋" w:cs="仿宋"/>
          <w:b w:val="0"/>
          <w:bCs w:val="0"/>
          <w:i w:val="0"/>
          <w:iCs w:val="0"/>
          <w:color w:val="000000" w:themeColor="text1"/>
          <w:spacing w:val="5"/>
          <w:kern w:val="2"/>
          <w:sz w:val="32"/>
          <w:szCs w:val="32"/>
          <w:highlight w:val="none"/>
          <w:lang w:val="en-US" w:eastAsia="zh-CN" w:bidi="ar"/>
          <w14:textFill>
            <w14:solidFill>
              <w14:schemeClr w14:val="tx1"/>
            </w14:solidFill>
          </w14:textFill>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（十五）工作时间：</w:t>
      </w:r>
      <w:r>
        <w:rPr>
          <w:rFonts w:hint="eastAsia" w:ascii="仿宋" w:hAnsi="仿宋" w:eastAsia="仿宋" w:cs="仿宋"/>
          <w:b w:val="0"/>
          <w:bCs w:val="0"/>
          <w:i w:val="0"/>
          <w:iCs w:val="0"/>
          <w:color w:val="000000" w:themeColor="text1"/>
          <w:spacing w:val="5"/>
          <w:kern w:val="2"/>
          <w:sz w:val="32"/>
          <w:szCs w:val="32"/>
          <w:highlight w:val="none"/>
          <w:lang w:val="en-US" w:eastAsia="zh-CN" w:bidi="ar"/>
          <w14:textFill>
            <w14:solidFill>
              <w14:schemeClr w14:val="tx1"/>
            </w14:solidFill>
          </w14:textFill>
        </w:rPr>
        <w:t>周一至周五，</w:t>
      </w:r>
      <w:r>
        <w:rPr>
          <w:rFonts w:hint="default" w:ascii="Times New Roman" w:hAnsi="Times New Roman" w:eastAsia="仿宋" w:cs="Times New Roman"/>
          <w:b w:val="0"/>
          <w:bCs w:val="0"/>
          <w:i w:val="0"/>
          <w:iCs w:val="0"/>
          <w:color w:val="000000" w:themeColor="text1"/>
          <w:spacing w:val="5"/>
          <w:kern w:val="2"/>
          <w:sz w:val="32"/>
          <w:szCs w:val="32"/>
          <w:highlight w:val="none"/>
          <w:lang w:val="en-US" w:eastAsia="zh-CN" w:bidi="ar"/>
          <w14:textFill>
            <w14:solidFill>
              <w14:schemeClr w14:val="tx1"/>
            </w14:solidFill>
          </w14:textFill>
        </w:rPr>
        <w:t>9:00-12:00,13:30-17:30</w:t>
      </w:r>
      <w:r>
        <w:rPr>
          <w:rFonts w:hint="eastAsia" w:ascii="仿宋" w:hAnsi="仿宋" w:eastAsia="仿宋" w:cs="仿宋"/>
          <w:b w:val="0"/>
          <w:bCs w:val="0"/>
          <w:i w:val="0"/>
          <w:iCs w:val="0"/>
          <w:color w:val="000000" w:themeColor="text1"/>
          <w:spacing w:val="5"/>
          <w:kern w:val="2"/>
          <w:sz w:val="32"/>
          <w:szCs w:val="32"/>
          <w:highlight w:val="none"/>
          <w:lang w:val="en-US" w:eastAsia="zh-CN" w:bidi="ar"/>
          <w14:textFill>
            <w14:solidFill>
              <w14:schemeClr w14:val="tx1"/>
            </w14:solidFill>
          </w14:textFill>
        </w:rPr>
        <w:t>,国家法定节假日除外</w:t>
      </w:r>
    </w:p>
    <w:p>
      <w:pPr>
        <w:keepNext w:val="0"/>
        <w:keepLines w:val="0"/>
        <w:pageBreakBefore w:val="0"/>
        <w:widowControl w:val="0"/>
        <w:suppressLineNumbers w:val="0"/>
        <w:kinsoku w:val="0"/>
        <w:wordWrap/>
        <w:overflowPunct/>
        <w:topLinePunct w:val="0"/>
        <w:autoSpaceDE w:val="0"/>
        <w:autoSpaceDN w:val="0"/>
        <w:bidi w:val="0"/>
        <w:adjustRightInd/>
        <w:snapToGrid w:val="0"/>
        <w:spacing w:before="0" w:beforeAutospacing="0" w:after="0" w:afterAutospacing="0" w:line="600" w:lineRule="exact"/>
        <w:ind w:left="0" w:leftChars="0" w:right="0" w:firstLine="640" w:firstLineChars="200"/>
        <w:jc w:val="both"/>
        <w:textAlignment w:val="auto"/>
        <w:rPr>
          <w:rFonts w:hint="eastAsia" w:ascii="黑体" w:hAnsi="黑体" w:eastAsia="黑体" w:cs="黑体"/>
          <w:b w:val="0"/>
          <w:bCs w:val="0"/>
          <w:i w:val="0"/>
          <w:iCs w:val="0"/>
          <w:color w:val="000000"/>
          <w:kern w:val="0"/>
          <w:sz w:val="32"/>
          <w:szCs w:val="32"/>
          <w:highlight w:val="none"/>
        </w:rPr>
      </w:pPr>
      <w:r>
        <w:rPr>
          <w:rFonts w:hint="eastAsia" w:ascii="黑体" w:hAnsi="黑体" w:eastAsia="黑体" w:cs="黑体"/>
          <w:b w:val="0"/>
          <w:bCs w:val="0"/>
          <w:i w:val="0"/>
          <w:iCs w:val="0"/>
          <w:color w:val="000000"/>
          <w:kern w:val="0"/>
          <w:sz w:val="32"/>
          <w:szCs w:val="32"/>
          <w:highlight w:val="none"/>
          <w:lang w:val="en-US" w:eastAsia="zh-CN" w:bidi="ar"/>
        </w:rPr>
        <w:t>二、申请材料</w:t>
      </w:r>
    </w:p>
    <w:p>
      <w:pPr>
        <w:pStyle w:val="17"/>
        <w:keepNext w:val="0"/>
        <w:keepLines w:val="0"/>
        <w:pageBreakBefore w:val="0"/>
        <w:widowControl w:val="0"/>
        <w:suppressLineNumbers w:val="0"/>
        <w:wordWrap/>
        <w:overflowPunct/>
        <w:topLinePunct w:val="0"/>
        <w:bidi w:val="0"/>
        <w:adjustRightInd/>
        <w:spacing w:beforeAutospacing="0" w:afterAutospacing="0" w:line="600" w:lineRule="exact"/>
        <w:ind w:left="0" w:leftChars="0" w:firstLine="660" w:firstLineChars="200"/>
        <w:jc w:val="both"/>
        <w:textAlignment w:val="auto"/>
        <w:rPr>
          <w:rFonts w:hint="eastAsia" w:ascii="华文楷体" w:hAnsi="华文楷体" w:eastAsia="华文楷体" w:cs="华文楷体"/>
          <w:b w:val="0"/>
          <w:bCs w:val="0"/>
          <w:i w:val="0"/>
          <w:iCs w:val="0"/>
          <w:color w:val="000000"/>
          <w:spacing w:val="5"/>
          <w:kern w:val="2"/>
          <w:sz w:val="32"/>
          <w:szCs w:val="32"/>
          <w:highlight w:val="none"/>
        </w:rPr>
      </w:pPr>
      <w:r>
        <w:rPr>
          <w:rFonts w:hint="eastAsia" w:ascii="华文楷体" w:hAnsi="华文楷体" w:eastAsia="华文楷体" w:cs="华文楷体"/>
          <w:b w:val="0"/>
          <w:bCs w:val="0"/>
          <w:i w:val="0"/>
          <w:iCs w:val="0"/>
          <w:color w:val="000000"/>
          <w:spacing w:val="5"/>
          <w:kern w:val="2"/>
          <w:sz w:val="32"/>
          <w:szCs w:val="32"/>
          <w:highlight w:val="none"/>
        </w:rPr>
        <w:t>（一）在职消防救援人员、政府专职消防员、消防文员户籍及身份证明文件</w:t>
      </w:r>
    </w:p>
    <w:p>
      <w:pPr>
        <w:keepNext w:val="0"/>
        <w:keepLines w:val="0"/>
        <w:pageBreakBefore w:val="0"/>
        <w:widowControl w:val="0"/>
        <w:suppressLineNumbers w:val="0"/>
        <w:wordWrap/>
        <w:overflowPunct/>
        <w:topLinePunct w:val="0"/>
        <w:bidi w:val="0"/>
        <w:adjustRightInd/>
        <w:spacing w:before="0" w:beforeAutospacing="0" w:after="0" w:afterAutospacing="0" w:line="520" w:lineRule="exact"/>
        <w:ind w:right="0" w:firstLine="660" w:firstLineChars="200"/>
        <w:jc w:val="both"/>
        <w:textAlignment w:val="auto"/>
        <w:rPr>
          <w:rFonts w:hint="eastAsia" w:ascii="仿宋" w:hAnsi="仿宋" w:eastAsia="仿宋" w:cs="仿宋"/>
          <w:b w:val="0"/>
          <w:bCs w:val="0"/>
          <w:i w:val="0"/>
          <w:iCs w:val="0"/>
          <w:color w:val="000000"/>
          <w:spacing w:val="5"/>
          <w:kern w:val="2"/>
          <w:sz w:val="32"/>
          <w:szCs w:val="32"/>
          <w:highlight w:val="none"/>
        </w:rPr>
      </w:pPr>
      <w:r>
        <w:rPr>
          <w:rFonts w:hint="eastAsia" w:ascii="仿宋" w:hAnsi="仿宋" w:eastAsia="仿宋" w:cs="仿宋"/>
          <w:b w:val="0"/>
          <w:bCs w:val="0"/>
          <w:i w:val="0"/>
          <w:iCs w:val="0"/>
          <w:color w:val="000000"/>
          <w:spacing w:val="5"/>
          <w:kern w:val="2"/>
          <w:sz w:val="32"/>
          <w:szCs w:val="32"/>
          <w:highlight w:val="none"/>
        </w:rPr>
        <w:t>材料要求：</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相关文件加盖鲜章，且在有效期内。</w:t>
      </w:r>
    </w:p>
    <w:p>
      <w:pPr>
        <w:pStyle w:val="17"/>
        <w:keepNext w:val="0"/>
        <w:keepLines w:val="0"/>
        <w:pageBreakBefore w:val="0"/>
        <w:widowControl w:val="0"/>
        <w:suppressLineNumbers w:val="0"/>
        <w:wordWrap/>
        <w:overflowPunct/>
        <w:topLinePunct w:val="0"/>
        <w:bidi w:val="0"/>
        <w:adjustRightInd/>
        <w:spacing w:beforeAutospacing="0" w:afterAutospacing="0" w:line="600" w:lineRule="exact"/>
        <w:ind w:left="0" w:leftChars="0" w:firstLine="660" w:firstLineChars="200"/>
        <w:jc w:val="both"/>
        <w:textAlignment w:val="auto"/>
        <w:rPr>
          <w:rFonts w:hint="eastAsia" w:ascii="华文楷体" w:hAnsi="华文楷体" w:eastAsia="华文楷体" w:cs="华文楷体"/>
          <w:b w:val="0"/>
          <w:bCs w:val="0"/>
          <w:i w:val="0"/>
          <w:iCs w:val="0"/>
          <w:color w:val="000000"/>
          <w:spacing w:val="5"/>
          <w:kern w:val="2"/>
          <w:sz w:val="32"/>
          <w:szCs w:val="32"/>
          <w:highlight w:val="none"/>
        </w:rPr>
      </w:pPr>
      <w:r>
        <w:rPr>
          <w:rFonts w:hint="eastAsia" w:ascii="华文楷体" w:hAnsi="华文楷体" w:eastAsia="华文楷体" w:cs="华文楷体"/>
          <w:b w:val="0"/>
          <w:bCs w:val="0"/>
          <w:i w:val="0"/>
          <w:iCs w:val="0"/>
          <w:color w:val="000000"/>
          <w:spacing w:val="5"/>
          <w:kern w:val="2"/>
          <w:sz w:val="32"/>
          <w:szCs w:val="32"/>
          <w:highlight w:val="none"/>
        </w:rPr>
        <w:t>（二）</w:t>
      </w:r>
      <w:r>
        <w:rPr>
          <w:rFonts w:hint="eastAsia" w:ascii="华文楷体" w:hAnsi="华文楷体" w:eastAsia="华文楷体" w:cs="华文楷体"/>
          <w:b w:val="0"/>
          <w:bCs w:val="0"/>
          <w:i w:val="0"/>
          <w:iCs w:val="0"/>
          <w:color w:val="000000"/>
          <w:spacing w:val="5"/>
          <w:kern w:val="2"/>
          <w:sz w:val="32"/>
          <w:szCs w:val="32"/>
          <w:highlight w:val="none"/>
          <w:lang w:val="en-US" w:eastAsia="zh-CN"/>
        </w:rPr>
        <w:t>农村危房改造对象身份证明材料</w:t>
      </w:r>
    </w:p>
    <w:p>
      <w:pPr>
        <w:pStyle w:val="17"/>
        <w:keepNext w:val="0"/>
        <w:keepLines w:val="0"/>
        <w:pageBreakBefore w:val="0"/>
        <w:widowControl w:val="0"/>
        <w:suppressLineNumbers w:val="0"/>
        <w:wordWrap/>
        <w:overflowPunct/>
        <w:topLinePunct w:val="0"/>
        <w:bidi w:val="0"/>
        <w:adjustRightInd/>
        <w:spacing w:beforeAutospacing="0" w:afterAutospacing="0" w:line="600" w:lineRule="exact"/>
        <w:ind w:left="0" w:leftChars="0" w:firstLine="660" w:firstLineChars="200"/>
        <w:jc w:val="both"/>
        <w:textAlignment w:val="auto"/>
        <w:rPr>
          <w:rFonts w:hint="eastAsia" w:ascii="仿宋" w:hAnsi="仿宋" w:eastAsia="仿宋" w:cs="仿宋"/>
          <w:b w:val="0"/>
          <w:bCs w:val="0"/>
          <w:i w:val="0"/>
          <w:iCs w:val="0"/>
          <w:color w:val="000000"/>
          <w:spacing w:val="5"/>
          <w:kern w:val="2"/>
          <w:sz w:val="32"/>
          <w:szCs w:val="32"/>
          <w:highlight w:val="none"/>
          <w:lang w:eastAsia="zh-CN"/>
        </w:rPr>
      </w:pPr>
      <w:r>
        <w:rPr>
          <w:rFonts w:hint="eastAsia" w:ascii="仿宋" w:hAnsi="仿宋" w:eastAsia="仿宋" w:cs="仿宋"/>
          <w:b w:val="0"/>
          <w:bCs w:val="0"/>
          <w:i w:val="0"/>
          <w:iCs w:val="0"/>
          <w:color w:val="000000"/>
          <w:spacing w:val="5"/>
          <w:kern w:val="2"/>
          <w:sz w:val="32"/>
          <w:szCs w:val="32"/>
          <w:highlight w:val="none"/>
        </w:rPr>
        <w:t>材料要求</w:t>
      </w:r>
      <w:r>
        <w:rPr>
          <w:rFonts w:hint="eastAsia" w:ascii="仿宋" w:hAnsi="仿宋" w:eastAsia="仿宋" w:cs="仿宋"/>
          <w:b w:val="0"/>
          <w:bCs w:val="0"/>
          <w:i w:val="0"/>
          <w:iCs w:val="0"/>
          <w:color w:val="000000"/>
          <w:spacing w:val="5"/>
          <w:kern w:val="2"/>
          <w:sz w:val="32"/>
          <w:szCs w:val="32"/>
          <w:highlight w:val="none"/>
          <w:lang w:eastAsia="zh-CN"/>
        </w:rPr>
        <w:t>：沙湾区农村户籍，</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相关文件加盖鲜章</w:t>
      </w:r>
      <w:r>
        <w:rPr>
          <w:rFonts w:hint="eastAsia" w:eastAsia="仿宋" w:cs="Times New Roman"/>
          <w:b w:val="0"/>
          <w:bCs w:val="0"/>
          <w:i w:val="0"/>
          <w:iCs w:val="0"/>
          <w:color w:val="auto"/>
          <w:spacing w:val="5"/>
          <w:kern w:val="2"/>
          <w:sz w:val="32"/>
          <w:szCs w:val="32"/>
          <w:highlight w:val="none"/>
          <w:lang w:val="en-US" w:eastAsia="zh-CN" w:bidi="ar"/>
        </w:rPr>
        <w:t>。</w:t>
      </w:r>
    </w:p>
    <w:p>
      <w:pPr>
        <w:pStyle w:val="17"/>
        <w:keepNext w:val="0"/>
        <w:keepLines w:val="0"/>
        <w:pageBreakBefore w:val="0"/>
        <w:widowControl w:val="0"/>
        <w:suppressLineNumbers w:val="0"/>
        <w:wordWrap/>
        <w:overflowPunct/>
        <w:topLinePunct w:val="0"/>
        <w:bidi w:val="0"/>
        <w:adjustRightInd/>
        <w:spacing w:beforeAutospacing="0" w:afterAutospacing="0" w:line="600" w:lineRule="exact"/>
        <w:ind w:left="0" w:leftChars="0" w:firstLine="660" w:firstLineChars="200"/>
        <w:jc w:val="both"/>
        <w:textAlignment w:val="auto"/>
        <w:rPr>
          <w:rFonts w:hint="eastAsia" w:ascii="仿宋" w:hAnsi="仿宋" w:eastAsia="仿宋" w:cs="仿宋"/>
          <w:b w:val="0"/>
          <w:bCs w:val="0"/>
          <w:i w:val="0"/>
          <w:iCs w:val="0"/>
          <w:color w:val="000000"/>
          <w:spacing w:val="5"/>
          <w:kern w:val="2"/>
          <w:sz w:val="32"/>
          <w:szCs w:val="32"/>
          <w:highlight w:val="none"/>
        </w:rPr>
      </w:pPr>
      <w:r>
        <w:rPr>
          <w:rFonts w:hint="eastAsia" w:ascii="华文楷体" w:hAnsi="华文楷体" w:eastAsia="华文楷体" w:cs="华文楷体"/>
          <w:b w:val="0"/>
          <w:bCs w:val="0"/>
          <w:i w:val="0"/>
          <w:iCs w:val="0"/>
          <w:color w:val="000000"/>
          <w:spacing w:val="5"/>
          <w:kern w:val="2"/>
          <w:sz w:val="32"/>
          <w:szCs w:val="32"/>
          <w:highlight w:val="none"/>
        </w:rPr>
        <w:t>（</w:t>
      </w:r>
      <w:r>
        <w:rPr>
          <w:rFonts w:hint="eastAsia" w:ascii="华文楷体" w:hAnsi="华文楷体" w:eastAsia="华文楷体" w:cs="华文楷体"/>
          <w:b w:val="0"/>
          <w:bCs w:val="0"/>
          <w:i w:val="0"/>
          <w:iCs w:val="0"/>
          <w:color w:val="000000"/>
          <w:spacing w:val="5"/>
          <w:kern w:val="2"/>
          <w:sz w:val="32"/>
          <w:szCs w:val="32"/>
          <w:highlight w:val="none"/>
          <w:lang w:eastAsia="zh-CN"/>
        </w:rPr>
        <w:t>三</w:t>
      </w:r>
      <w:r>
        <w:rPr>
          <w:rFonts w:hint="eastAsia" w:ascii="华文楷体" w:hAnsi="华文楷体" w:eastAsia="华文楷体" w:cs="华文楷体"/>
          <w:b w:val="0"/>
          <w:bCs w:val="0"/>
          <w:i w:val="0"/>
          <w:iCs w:val="0"/>
          <w:color w:val="000000"/>
          <w:spacing w:val="5"/>
          <w:kern w:val="2"/>
          <w:sz w:val="32"/>
          <w:szCs w:val="32"/>
          <w:highlight w:val="none"/>
        </w:rPr>
        <w:t>）</w:t>
      </w:r>
      <w:r>
        <w:rPr>
          <w:rFonts w:hint="default" w:ascii="华文楷体" w:hAnsi="华文楷体" w:eastAsia="华文楷体" w:cs="华文楷体"/>
          <w:b w:val="0"/>
          <w:bCs w:val="0"/>
          <w:i w:val="0"/>
          <w:iCs w:val="0"/>
          <w:color w:val="000000"/>
          <w:spacing w:val="5"/>
          <w:kern w:val="2"/>
          <w:sz w:val="32"/>
          <w:szCs w:val="32"/>
          <w:highlight w:val="none"/>
          <w:lang w:val="en-US" w:eastAsia="zh-CN"/>
        </w:rPr>
        <w:t>农村危房改造申请书</w:t>
      </w:r>
    </w:p>
    <w:p>
      <w:pPr>
        <w:pStyle w:val="17"/>
        <w:keepNext w:val="0"/>
        <w:keepLines w:val="0"/>
        <w:pageBreakBefore w:val="0"/>
        <w:widowControl w:val="0"/>
        <w:suppressLineNumbers w:val="0"/>
        <w:wordWrap/>
        <w:overflowPunct/>
        <w:topLinePunct w:val="0"/>
        <w:bidi w:val="0"/>
        <w:adjustRightInd/>
        <w:spacing w:beforeAutospacing="0" w:afterAutospacing="0" w:line="600" w:lineRule="exact"/>
        <w:ind w:left="0" w:leftChars="0" w:firstLine="660" w:firstLineChars="200"/>
        <w:jc w:val="both"/>
        <w:textAlignment w:val="auto"/>
        <w:rPr>
          <w:rFonts w:hint="eastAsia" w:ascii="仿宋" w:hAnsi="仿宋" w:eastAsia="仿宋" w:cs="仿宋"/>
          <w:b w:val="0"/>
          <w:bCs w:val="0"/>
          <w:i w:val="0"/>
          <w:iCs w:val="0"/>
          <w:color w:val="000000"/>
          <w:spacing w:val="5"/>
          <w:kern w:val="2"/>
          <w:sz w:val="32"/>
          <w:szCs w:val="32"/>
          <w:highlight w:val="none"/>
          <w:lang w:eastAsia="zh-CN"/>
        </w:rPr>
      </w:pPr>
      <w:r>
        <w:rPr>
          <w:rFonts w:hint="eastAsia" w:ascii="仿宋" w:hAnsi="仿宋" w:eastAsia="仿宋" w:cs="仿宋"/>
          <w:b w:val="0"/>
          <w:bCs w:val="0"/>
          <w:i w:val="0"/>
          <w:iCs w:val="0"/>
          <w:color w:val="000000"/>
          <w:spacing w:val="5"/>
          <w:kern w:val="2"/>
          <w:sz w:val="32"/>
          <w:szCs w:val="32"/>
          <w:highlight w:val="none"/>
        </w:rPr>
        <w:t>材料要求</w:t>
      </w:r>
      <w:r>
        <w:rPr>
          <w:rFonts w:hint="eastAsia" w:ascii="仿宋" w:hAnsi="仿宋" w:eastAsia="仿宋" w:cs="仿宋"/>
          <w:b w:val="0"/>
          <w:bCs w:val="0"/>
          <w:i w:val="0"/>
          <w:iCs w:val="0"/>
          <w:color w:val="000000"/>
          <w:spacing w:val="5"/>
          <w:kern w:val="2"/>
          <w:sz w:val="32"/>
          <w:szCs w:val="32"/>
          <w:highlight w:val="none"/>
          <w:lang w:eastAsia="zh-CN"/>
        </w:rPr>
        <w:t>：</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相关文件</w:t>
      </w:r>
      <w:r>
        <w:rPr>
          <w:rFonts w:hint="eastAsia" w:eastAsia="仿宋" w:cs="Times New Roman"/>
          <w:b w:val="0"/>
          <w:bCs w:val="0"/>
          <w:i w:val="0"/>
          <w:iCs w:val="0"/>
          <w:color w:val="auto"/>
          <w:spacing w:val="5"/>
          <w:kern w:val="2"/>
          <w:sz w:val="32"/>
          <w:szCs w:val="32"/>
          <w:highlight w:val="none"/>
          <w:lang w:val="en-US" w:eastAsia="zh-CN" w:bidi="ar"/>
        </w:rPr>
        <w:t>签字按手印。</w:t>
      </w:r>
    </w:p>
    <w:p>
      <w:pPr>
        <w:pStyle w:val="17"/>
        <w:keepNext w:val="0"/>
        <w:keepLines w:val="0"/>
        <w:pageBreakBefore w:val="0"/>
        <w:widowControl w:val="0"/>
        <w:suppressLineNumbers w:val="0"/>
        <w:wordWrap/>
        <w:overflowPunct/>
        <w:topLinePunct w:val="0"/>
        <w:bidi w:val="0"/>
        <w:adjustRightInd/>
        <w:spacing w:beforeAutospacing="0" w:afterAutospacing="0" w:line="600" w:lineRule="exact"/>
        <w:ind w:left="0" w:leftChars="0" w:firstLine="660" w:firstLineChars="200"/>
        <w:jc w:val="both"/>
        <w:textAlignment w:val="auto"/>
        <w:rPr>
          <w:rFonts w:hint="eastAsia" w:ascii="仿宋" w:hAnsi="仿宋" w:eastAsia="仿宋" w:cs="仿宋"/>
          <w:b w:val="0"/>
          <w:bCs w:val="0"/>
          <w:i w:val="0"/>
          <w:iCs w:val="0"/>
          <w:color w:val="000000"/>
          <w:spacing w:val="5"/>
          <w:kern w:val="2"/>
          <w:sz w:val="32"/>
          <w:szCs w:val="32"/>
          <w:highlight w:val="none"/>
        </w:rPr>
      </w:pPr>
    </w:p>
    <w:p>
      <w:pPr>
        <w:pStyle w:val="17"/>
        <w:keepNext w:val="0"/>
        <w:keepLines w:val="0"/>
        <w:pageBreakBefore w:val="0"/>
        <w:widowControl w:val="0"/>
        <w:suppressLineNumbers w:val="0"/>
        <w:wordWrap/>
        <w:overflowPunct/>
        <w:topLinePunct w:val="0"/>
        <w:bidi w:val="0"/>
        <w:adjustRightInd/>
        <w:spacing w:beforeAutospacing="0" w:afterAutospacing="0" w:line="600" w:lineRule="exact"/>
        <w:ind w:left="0" w:leftChars="0" w:firstLine="660" w:firstLineChars="200"/>
        <w:jc w:val="both"/>
        <w:textAlignment w:val="auto"/>
        <w:rPr>
          <w:rFonts w:hint="eastAsia" w:ascii="仿宋" w:hAnsi="仿宋" w:eastAsia="仿宋" w:cs="仿宋"/>
          <w:b w:val="0"/>
          <w:bCs w:val="0"/>
          <w:i w:val="0"/>
          <w:iCs w:val="0"/>
          <w:color w:val="000000"/>
          <w:spacing w:val="5"/>
          <w:kern w:val="2"/>
          <w:sz w:val="32"/>
          <w:szCs w:val="32"/>
          <w:highlight w:val="none"/>
        </w:rPr>
      </w:pPr>
    </w:p>
    <w:p>
      <w:pPr>
        <w:pStyle w:val="17"/>
        <w:keepNext w:val="0"/>
        <w:keepLines w:val="0"/>
        <w:pageBreakBefore w:val="0"/>
        <w:widowControl w:val="0"/>
        <w:suppressLineNumbers w:val="0"/>
        <w:wordWrap/>
        <w:overflowPunct/>
        <w:topLinePunct w:val="0"/>
        <w:bidi w:val="0"/>
        <w:adjustRightInd/>
        <w:spacing w:beforeAutospacing="0" w:afterAutospacing="0" w:line="600" w:lineRule="exact"/>
        <w:ind w:left="0" w:leftChars="0" w:firstLine="660" w:firstLineChars="200"/>
        <w:jc w:val="both"/>
        <w:textAlignment w:val="auto"/>
        <w:rPr>
          <w:rFonts w:hint="eastAsia" w:ascii="仿宋" w:hAnsi="仿宋" w:eastAsia="仿宋" w:cs="仿宋"/>
          <w:b w:val="0"/>
          <w:bCs w:val="0"/>
          <w:i w:val="0"/>
          <w:iCs w:val="0"/>
          <w:color w:val="000000"/>
          <w:spacing w:val="5"/>
          <w:kern w:val="2"/>
          <w:sz w:val="32"/>
          <w:szCs w:val="32"/>
          <w:highlight w:val="none"/>
        </w:rPr>
      </w:pPr>
    </w:p>
    <w:p>
      <w:pPr>
        <w:pStyle w:val="2"/>
        <w:rPr>
          <w:rFonts w:hint="eastAsia" w:ascii="黑体" w:hAnsi="黑体" w:eastAsia="黑体" w:cs="黑体"/>
          <w:b w:val="0"/>
          <w:bCs w:val="0"/>
          <w:i w:val="0"/>
          <w:iCs w:val="0"/>
          <w:color w:val="000000"/>
          <w:kern w:val="2"/>
          <w:sz w:val="48"/>
          <w:szCs w:val="48"/>
          <w:highlight w:val="none"/>
          <w:lang w:val="en-US" w:eastAsia="zh-CN" w:bidi="ar"/>
        </w:rPr>
      </w:pPr>
    </w:p>
    <w:p>
      <w:pPr>
        <w:rPr>
          <w:rFonts w:hint="eastAsia" w:ascii="黑体" w:hAnsi="黑体" w:eastAsia="黑体" w:cs="黑体"/>
          <w:b w:val="0"/>
          <w:bCs w:val="0"/>
          <w:i w:val="0"/>
          <w:iCs w:val="0"/>
          <w:color w:val="000000"/>
          <w:kern w:val="2"/>
          <w:sz w:val="48"/>
          <w:szCs w:val="48"/>
          <w:highlight w:val="none"/>
          <w:lang w:val="en-US" w:eastAsia="zh-CN" w:bidi="ar"/>
        </w:rPr>
      </w:pPr>
    </w:p>
    <w:p>
      <w:pPr>
        <w:pStyle w:val="2"/>
        <w:rPr>
          <w:rFonts w:hint="eastAsia" w:ascii="黑体" w:hAnsi="黑体" w:eastAsia="黑体" w:cs="黑体"/>
          <w:b w:val="0"/>
          <w:bCs w:val="0"/>
          <w:i w:val="0"/>
          <w:iCs w:val="0"/>
          <w:color w:val="000000"/>
          <w:kern w:val="2"/>
          <w:sz w:val="48"/>
          <w:szCs w:val="48"/>
          <w:highlight w:val="none"/>
          <w:lang w:val="en-US" w:eastAsia="zh-CN" w:bidi="ar"/>
        </w:rPr>
      </w:pPr>
    </w:p>
    <w:p>
      <w:pPr>
        <w:rPr>
          <w:rFonts w:hint="eastAsia" w:ascii="黑体" w:hAnsi="黑体" w:eastAsia="黑体" w:cs="黑体"/>
          <w:b w:val="0"/>
          <w:bCs w:val="0"/>
          <w:i w:val="0"/>
          <w:iCs w:val="0"/>
          <w:color w:val="000000"/>
          <w:kern w:val="2"/>
          <w:sz w:val="48"/>
          <w:szCs w:val="48"/>
          <w:highlight w:val="none"/>
          <w:lang w:val="en-US" w:eastAsia="zh-CN" w:bidi="ar"/>
        </w:rPr>
      </w:pP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right="0"/>
        <w:jc w:val="center"/>
        <w:textAlignment w:val="auto"/>
        <w:rPr>
          <w:rFonts w:hint="eastAsia" w:ascii="黑体" w:hAnsi="黑体" w:eastAsia="黑体" w:cs="黑体"/>
          <w:b w:val="0"/>
          <w:bCs w:val="0"/>
          <w:i w:val="0"/>
          <w:iCs w:val="0"/>
          <w:color w:val="000000"/>
          <w:kern w:val="2"/>
          <w:sz w:val="48"/>
          <w:szCs w:val="48"/>
          <w:highlight w:val="none"/>
          <w:lang w:val="en-US" w:eastAsia="zh-CN" w:bidi="ar"/>
        </w:rPr>
      </w:pP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right="0"/>
        <w:jc w:val="center"/>
        <w:textAlignment w:val="auto"/>
        <w:rPr>
          <w:rFonts w:hint="eastAsia" w:ascii="黑体" w:hAnsi="黑体" w:eastAsia="黑体" w:cs="黑体"/>
          <w:b w:val="0"/>
          <w:bCs w:val="0"/>
          <w:i w:val="0"/>
          <w:iCs w:val="0"/>
          <w:color w:val="000000"/>
          <w:kern w:val="2"/>
          <w:sz w:val="48"/>
          <w:szCs w:val="48"/>
          <w:highlight w:val="none"/>
          <w:lang w:val="en-US" w:eastAsia="zh-CN" w:bidi="ar"/>
        </w:rPr>
      </w:pPr>
      <w:r>
        <w:rPr>
          <w:rFonts w:hint="eastAsia" w:ascii="黑体" w:hAnsi="黑体" w:eastAsia="黑体" w:cs="黑体"/>
          <w:b w:val="0"/>
          <w:bCs w:val="0"/>
          <w:i w:val="0"/>
          <w:iCs w:val="0"/>
          <w:color w:val="000000"/>
          <w:kern w:val="2"/>
          <w:sz w:val="48"/>
          <w:szCs w:val="48"/>
          <w:highlight w:val="none"/>
          <w:lang w:val="en-US" w:eastAsia="zh-CN" w:bidi="ar"/>
        </w:rPr>
        <w:t>工作手册（免申即享）</w:t>
      </w:r>
    </w:p>
    <w:p>
      <w:pPr>
        <w:pStyle w:val="7"/>
        <w:rPr>
          <w:rFonts w:hint="default"/>
          <w:lang w:val="en-US" w:eastAsia="zh-CN"/>
        </w:rPr>
      </w:pP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leftChars="0" w:right="0"/>
        <w:jc w:val="center"/>
        <w:textAlignment w:val="auto"/>
        <w:rPr>
          <w:rFonts w:hint="default" w:ascii="Times New Roman" w:hAnsi="Times New Roman" w:eastAsia="方正小标宋简体" w:cs="Times New Roman"/>
          <w:b w:val="0"/>
          <w:bCs w:val="0"/>
          <w:i w:val="0"/>
          <w:iCs w:val="0"/>
          <w:color w:val="000000"/>
          <w:kern w:val="2"/>
          <w:sz w:val="44"/>
          <w:szCs w:val="44"/>
          <w:highlight w:val="none"/>
          <w:lang w:val="en-US" w:eastAsia="zh-CN" w:bidi="ar"/>
        </w:rPr>
      </w:pPr>
      <w:r>
        <w:rPr>
          <w:rFonts w:hint="eastAsia" w:ascii="Times New Roman" w:hAnsi="Times New Roman" w:eastAsia="方正小标宋简体" w:cs="Times New Roman"/>
          <w:b w:val="0"/>
          <w:bCs w:val="0"/>
          <w:i w:val="0"/>
          <w:iCs w:val="0"/>
          <w:color w:val="000000"/>
          <w:kern w:val="2"/>
          <w:sz w:val="44"/>
          <w:szCs w:val="44"/>
          <w:highlight w:val="none"/>
          <w:lang w:val="en-US" w:eastAsia="zh-CN" w:bidi="ar"/>
        </w:rPr>
        <w:t>3</w:t>
      </w:r>
      <w:r>
        <w:rPr>
          <w:rFonts w:hint="default" w:ascii="Times New Roman" w:hAnsi="Times New Roman" w:eastAsia="方正小标宋简体" w:cs="Times New Roman"/>
          <w:b w:val="0"/>
          <w:bCs w:val="0"/>
          <w:i w:val="0"/>
          <w:iCs w:val="0"/>
          <w:color w:val="000000"/>
          <w:kern w:val="2"/>
          <w:sz w:val="44"/>
          <w:szCs w:val="44"/>
          <w:highlight w:val="none"/>
          <w:lang w:val="en-US" w:eastAsia="zh-CN" w:bidi="ar"/>
        </w:rPr>
        <w:t>.在职消防救援人员、政府专职消防员、消防文员有关医疗保障</w:t>
      </w:r>
    </w:p>
    <w:p>
      <w:pPr>
        <w:pStyle w:val="11"/>
        <w:keepNext w:val="0"/>
        <w:keepLines w:val="0"/>
        <w:pageBreakBefore w:val="0"/>
        <w:widowControl w:val="0"/>
        <w:suppressLineNumbers w:val="0"/>
        <w:kinsoku/>
        <w:wordWrap/>
        <w:overflowPunct/>
        <w:topLinePunct w:val="0"/>
        <w:autoSpaceDE w:val="0"/>
        <w:autoSpaceDN/>
        <w:bidi w:val="0"/>
        <w:adjustRightInd/>
        <w:snapToGrid/>
        <w:spacing w:before="0" w:beforeAutospacing="0" w:afterAutospacing="0" w:line="600" w:lineRule="exact"/>
        <w:ind w:left="0" w:leftChars="0" w:right="0"/>
        <w:jc w:val="center"/>
        <w:textAlignment w:val="auto"/>
        <w:rPr>
          <w:rFonts w:hint="default" w:ascii="Times New Roman" w:hAnsi="Times New Roman" w:eastAsia="仿宋" w:cs="Times New Roman"/>
          <w:b w:val="0"/>
          <w:bCs w:val="0"/>
          <w:i w:val="0"/>
          <w:iCs w:val="0"/>
          <w:color w:val="000000"/>
          <w:kern w:val="2"/>
          <w:sz w:val="32"/>
          <w:szCs w:val="32"/>
          <w:highlight w:val="none"/>
        </w:rPr>
      </w:pPr>
      <w:r>
        <w:rPr>
          <w:rFonts w:hint="eastAsia" w:ascii="Times New Roman" w:hAnsi="Times New Roman" w:eastAsia="方正小标宋简体" w:cs="Times New Roman"/>
          <w:b w:val="0"/>
          <w:bCs w:val="0"/>
          <w:i w:val="0"/>
          <w:iCs w:val="0"/>
          <w:color w:val="000000"/>
          <w:spacing w:val="5"/>
          <w:kern w:val="2"/>
          <w:sz w:val="32"/>
          <w:szCs w:val="32"/>
          <w:highlight w:val="none"/>
          <w:lang w:val="en-US" w:eastAsia="zh-CN"/>
        </w:rPr>
        <w:t>3</w:t>
      </w:r>
      <w:r>
        <w:rPr>
          <w:rFonts w:hint="default" w:ascii="Times New Roman" w:hAnsi="Times New Roman" w:eastAsia="方正小标宋简体" w:cs="Times New Roman"/>
          <w:b w:val="0"/>
          <w:bCs w:val="0"/>
          <w:i w:val="0"/>
          <w:iCs w:val="0"/>
          <w:color w:val="000000"/>
          <w:spacing w:val="5"/>
          <w:kern w:val="2"/>
          <w:sz w:val="32"/>
          <w:szCs w:val="32"/>
          <w:highlight w:val="none"/>
        </w:rPr>
        <w:t>.1在职消防救援人员、政府专职消防员、消防文员优先医疗救治</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黑体" w:cs="Times New Roman"/>
          <w:b w:val="0"/>
          <w:bCs w:val="0"/>
          <w:i w:val="0"/>
          <w:iCs w:val="0"/>
          <w:color w:val="000000"/>
          <w:kern w:val="2"/>
          <w:sz w:val="32"/>
          <w:szCs w:val="32"/>
          <w:highlight w:val="none"/>
        </w:rPr>
      </w:pPr>
      <w:r>
        <w:rPr>
          <w:rFonts w:hint="default" w:ascii="Times New Roman" w:hAnsi="Times New Roman" w:eastAsia="黑体" w:cs="Times New Roman"/>
          <w:b w:val="0"/>
          <w:bCs w:val="0"/>
          <w:i w:val="0"/>
          <w:iCs w:val="0"/>
          <w:color w:val="000000"/>
          <w:kern w:val="2"/>
          <w:sz w:val="32"/>
          <w:szCs w:val="32"/>
          <w:highlight w:val="none"/>
          <w:lang w:val="en-US" w:eastAsia="zh-CN" w:bidi="ar"/>
        </w:rPr>
        <w:t>一、事项基本信息</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680"/>
        <w:jc w:val="both"/>
        <w:textAlignment w:val="auto"/>
        <w:rPr>
          <w:rFonts w:hint="default" w:ascii="Times New Roman" w:hAnsi="Times New Roman" w:eastAsia="仿宋" w:cs="Times New Roman"/>
          <w:b w:val="0"/>
          <w:bCs w:val="0"/>
          <w:i w:val="0"/>
          <w:iCs w:val="0"/>
          <w:color w:val="000000"/>
          <w:spacing w:val="5"/>
          <w:kern w:val="2"/>
          <w:sz w:val="32"/>
          <w:szCs w:val="32"/>
          <w:highlight w:val="none"/>
          <w:lang w:val="en-US"/>
        </w:rPr>
      </w:pPr>
      <w:r>
        <w:rPr>
          <w:rFonts w:hint="default" w:ascii="Times New Roman" w:hAnsi="Times New Roman" w:eastAsia="华文楷体" w:cs="Times New Roman"/>
          <w:b w:val="0"/>
          <w:bCs w:val="0"/>
          <w:i w:val="0"/>
          <w:iCs w:val="0"/>
          <w:color w:val="000000"/>
          <w:spacing w:val="5"/>
          <w:kern w:val="2"/>
          <w:sz w:val="32"/>
          <w:szCs w:val="32"/>
          <w:highlight w:val="none"/>
          <w:lang w:val="en-US" w:eastAsia="zh-CN" w:bidi="ar"/>
        </w:rPr>
        <w:t>（一）政策类别：</w:t>
      </w:r>
      <w:r>
        <w:rPr>
          <w:rFonts w:hint="default" w:ascii="Times New Roman" w:hAnsi="Times New Roman" w:eastAsia="仿宋" w:cs="Times New Roman"/>
          <w:b w:val="0"/>
          <w:bCs w:val="0"/>
          <w:i w:val="0"/>
          <w:iCs w:val="0"/>
          <w:color w:val="000000"/>
          <w:spacing w:val="5"/>
          <w:kern w:val="2"/>
          <w:sz w:val="32"/>
          <w:szCs w:val="32"/>
          <w:highlight w:val="none"/>
          <w:lang w:val="en-US" w:eastAsia="zh-CN" w:bidi="ar"/>
        </w:rPr>
        <w:t>权益类</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680"/>
        <w:jc w:val="both"/>
        <w:textAlignment w:val="auto"/>
        <w:rPr>
          <w:rFonts w:hint="default" w:ascii="Times New Roman" w:hAnsi="Times New Roman" w:eastAsia="仿宋" w:cs="Times New Roman"/>
          <w:b w:val="0"/>
          <w:bCs w:val="0"/>
          <w:i w:val="0"/>
          <w:iCs w:val="0"/>
          <w:color w:val="auto"/>
          <w:spacing w:val="5"/>
          <w:kern w:val="2"/>
          <w:sz w:val="32"/>
          <w:szCs w:val="32"/>
          <w:highlight w:val="none"/>
          <w:lang w:val="en-US" w:eastAsia="zh-CN" w:bidi="ar"/>
        </w:rPr>
      </w:pPr>
      <w:r>
        <w:rPr>
          <w:rFonts w:hint="default" w:ascii="Times New Roman" w:hAnsi="Times New Roman" w:eastAsia="华文楷体" w:cs="Times New Roman"/>
          <w:b w:val="0"/>
          <w:bCs w:val="0"/>
          <w:i w:val="0"/>
          <w:iCs w:val="0"/>
          <w:color w:val="000000"/>
          <w:spacing w:val="5"/>
          <w:kern w:val="2"/>
          <w:sz w:val="32"/>
          <w:szCs w:val="32"/>
          <w:highlight w:val="none"/>
          <w:lang w:val="en-US" w:eastAsia="zh-CN" w:bidi="ar"/>
        </w:rPr>
        <w:t>（二）政策类型：</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其他稳经济政策</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right="0" w:firstLine="660" w:firstLineChars="200"/>
        <w:jc w:val="both"/>
        <w:textAlignment w:val="auto"/>
        <w:rPr>
          <w:rFonts w:hint="default" w:ascii="Times New Roman" w:hAnsi="Times New Roman" w:eastAsia="仿宋" w:cs="Times New Roman"/>
          <w:b w:val="0"/>
          <w:bCs w:val="0"/>
          <w:i w:val="0"/>
          <w:iCs w:val="0"/>
          <w:color w:val="000000"/>
          <w:spacing w:val="5"/>
          <w:kern w:val="2"/>
          <w:sz w:val="32"/>
          <w:szCs w:val="32"/>
          <w:highlight w:val="none"/>
        </w:rPr>
      </w:pPr>
      <w:r>
        <w:rPr>
          <w:rFonts w:hint="default" w:ascii="Times New Roman" w:hAnsi="Times New Roman" w:eastAsia="华文楷体" w:cs="Times New Roman"/>
          <w:b w:val="0"/>
          <w:bCs w:val="0"/>
          <w:i w:val="0"/>
          <w:iCs w:val="0"/>
          <w:color w:val="000000"/>
          <w:spacing w:val="5"/>
          <w:kern w:val="2"/>
          <w:sz w:val="32"/>
          <w:szCs w:val="32"/>
          <w:highlight w:val="none"/>
          <w:lang w:val="en-US" w:eastAsia="zh-CN" w:bidi="ar"/>
        </w:rPr>
        <w:t>（三）发布层级：</w:t>
      </w:r>
      <w:r>
        <w:rPr>
          <w:rFonts w:hint="default" w:ascii="Times New Roman" w:hAnsi="Times New Roman" w:eastAsia="仿宋" w:cs="Times New Roman"/>
          <w:b w:val="0"/>
          <w:bCs w:val="0"/>
          <w:i w:val="0"/>
          <w:iCs w:val="0"/>
          <w:color w:val="000000"/>
          <w:spacing w:val="5"/>
          <w:kern w:val="2"/>
          <w:sz w:val="32"/>
          <w:szCs w:val="32"/>
          <w:highlight w:val="none"/>
          <w:lang w:val="en-US" w:eastAsia="zh-CN" w:bidi="ar"/>
        </w:rPr>
        <w:t>沙湾区</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680"/>
        <w:jc w:val="both"/>
        <w:textAlignment w:val="auto"/>
        <w:rPr>
          <w:rFonts w:hint="default" w:ascii="Times New Roman" w:hAnsi="Times New Roman" w:eastAsia="仿宋" w:cs="Times New Roman"/>
          <w:b w:val="0"/>
          <w:bCs w:val="0"/>
          <w:i w:val="0"/>
          <w:iCs w:val="0"/>
          <w:color w:val="000000"/>
          <w:spacing w:val="5"/>
          <w:kern w:val="2"/>
          <w:sz w:val="32"/>
          <w:szCs w:val="32"/>
          <w:highlight w:val="none"/>
        </w:rPr>
      </w:pPr>
      <w:r>
        <w:rPr>
          <w:rFonts w:hint="default" w:ascii="Times New Roman" w:hAnsi="Times New Roman" w:eastAsia="华文楷体" w:cs="Times New Roman"/>
          <w:b w:val="0"/>
          <w:bCs w:val="0"/>
          <w:i w:val="0"/>
          <w:iCs w:val="0"/>
          <w:color w:val="000000"/>
          <w:spacing w:val="5"/>
          <w:kern w:val="2"/>
          <w:sz w:val="32"/>
          <w:szCs w:val="32"/>
          <w:highlight w:val="none"/>
          <w:lang w:val="en-US" w:eastAsia="zh-CN" w:bidi="ar"/>
        </w:rPr>
        <w:t>（四）执行层级：</w:t>
      </w:r>
      <w:r>
        <w:rPr>
          <w:rFonts w:hint="default" w:ascii="Times New Roman" w:hAnsi="Times New Roman" w:eastAsia="仿宋" w:cs="Times New Roman"/>
          <w:b w:val="0"/>
          <w:bCs w:val="0"/>
          <w:i w:val="0"/>
          <w:iCs w:val="0"/>
          <w:color w:val="000000"/>
          <w:spacing w:val="5"/>
          <w:kern w:val="2"/>
          <w:sz w:val="32"/>
          <w:szCs w:val="32"/>
          <w:highlight w:val="none"/>
          <w:lang w:val="en-US" w:eastAsia="zh-CN" w:bidi="ar"/>
        </w:rPr>
        <w:t>沙湾区</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660" w:firstLineChars="200"/>
        <w:jc w:val="both"/>
        <w:textAlignment w:val="auto"/>
        <w:rPr>
          <w:rFonts w:hint="default" w:ascii="Times New Roman" w:hAnsi="Times New Roman" w:eastAsia="仿宋" w:cs="Times New Roman"/>
          <w:b w:val="0"/>
          <w:bCs w:val="0"/>
          <w:i w:val="0"/>
          <w:iCs w:val="0"/>
          <w:color w:val="000000"/>
          <w:spacing w:val="5"/>
          <w:kern w:val="2"/>
          <w:sz w:val="32"/>
          <w:szCs w:val="32"/>
          <w:highlight w:val="none"/>
        </w:rPr>
      </w:pPr>
      <w:r>
        <w:rPr>
          <w:rFonts w:hint="default" w:ascii="Times New Roman" w:hAnsi="Times New Roman" w:eastAsia="华文楷体" w:cs="Times New Roman"/>
          <w:b w:val="0"/>
          <w:bCs w:val="0"/>
          <w:i w:val="0"/>
          <w:iCs w:val="0"/>
          <w:color w:val="000000"/>
          <w:spacing w:val="5"/>
          <w:kern w:val="2"/>
          <w:sz w:val="32"/>
          <w:szCs w:val="32"/>
          <w:highlight w:val="none"/>
          <w:lang w:val="en-US" w:eastAsia="zh-CN" w:bidi="ar"/>
        </w:rPr>
        <w:t>（五）适用地区：</w:t>
      </w:r>
      <w:r>
        <w:rPr>
          <w:rFonts w:hint="default" w:ascii="Times New Roman" w:hAnsi="Times New Roman" w:eastAsia="仿宋" w:cs="Times New Roman"/>
          <w:b w:val="0"/>
          <w:bCs w:val="0"/>
          <w:i w:val="0"/>
          <w:iCs w:val="0"/>
          <w:color w:val="000000"/>
          <w:spacing w:val="5"/>
          <w:kern w:val="2"/>
          <w:sz w:val="32"/>
          <w:szCs w:val="32"/>
          <w:highlight w:val="none"/>
          <w:lang w:val="en-US" w:eastAsia="zh-CN" w:bidi="ar"/>
        </w:rPr>
        <w:t>沙湾区</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660" w:firstLineChars="200"/>
        <w:jc w:val="both"/>
        <w:textAlignment w:val="auto"/>
        <w:rPr>
          <w:rFonts w:hint="default" w:ascii="Times New Roman" w:hAnsi="Times New Roman" w:eastAsia="仿宋" w:cs="Times New Roman"/>
          <w:b w:val="0"/>
          <w:bCs w:val="0"/>
          <w:i w:val="0"/>
          <w:iCs w:val="0"/>
          <w:color w:val="000000"/>
          <w:spacing w:val="5"/>
          <w:kern w:val="2"/>
          <w:sz w:val="32"/>
          <w:szCs w:val="32"/>
          <w:highlight w:val="none"/>
          <w:lang w:val="en-US" w:eastAsia="zh-CN" w:bidi="ar"/>
        </w:rPr>
      </w:pPr>
      <w:r>
        <w:rPr>
          <w:rFonts w:hint="default" w:ascii="Times New Roman" w:hAnsi="Times New Roman" w:eastAsia="华文楷体" w:cs="Times New Roman"/>
          <w:b w:val="0"/>
          <w:bCs w:val="0"/>
          <w:i w:val="0"/>
          <w:iCs w:val="0"/>
          <w:color w:val="000000"/>
          <w:spacing w:val="5"/>
          <w:kern w:val="2"/>
          <w:sz w:val="32"/>
          <w:szCs w:val="32"/>
          <w:highlight w:val="none"/>
          <w:lang w:val="en-US" w:eastAsia="zh-CN" w:bidi="ar"/>
        </w:rPr>
        <w:t>（六）有效期：</w:t>
      </w:r>
      <w:r>
        <w:rPr>
          <w:rFonts w:hint="default" w:ascii="Times New Roman" w:hAnsi="Times New Roman" w:eastAsia="仿宋" w:cs="Times New Roman"/>
          <w:b w:val="0"/>
          <w:bCs w:val="0"/>
          <w:i w:val="0"/>
          <w:iCs w:val="0"/>
          <w:color w:val="000000"/>
          <w:spacing w:val="5"/>
          <w:kern w:val="2"/>
          <w:sz w:val="32"/>
          <w:szCs w:val="32"/>
          <w:highlight w:val="none"/>
          <w:lang w:val="en-US" w:eastAsia="zh-CN" w:bidi="ar"/>
        </w:rPr>
        <w:t>长期</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660" w:firstLineChars="200"/>
        <w:jc w:val="both"/>
        <w:textAlignment w:val="auto"/>
        <w:rPr>
          <w:rFonts w:hint="default" w:ascii="Times New Roman" w:hAnsi="Times New Roman" w:eastAsia="仿宋" w:cs="Times New Roman"/>
          <w:b w:val="0"/>
          <w:bCs w:val="0"/>
          <w:i w:val="0"/>
          <w:iCs w:val="0"/>
          <w:color w:val="000000"/>
          <w:spacing w:val="5"/>
          <w:kern w:val="2"/>
          <w:sz w:val="32"/>
          <w:szCs w:val="32"/>
          <w:highlight w:val="none"/>
          <w:lang w:val="en-US" w:eastAsia="zh-CN" w:bidi="ar"/>
        </w:rPr>
      </w:pPr>
      <w:r>
        <w:rPr>
          <w:rFonts w:hint="default" w:ascii="Times New Roman" w:hAnsi="Times New Roman" w:eastAsia="华文楷体" w:cs="Times New Roman"/>
          <w:b w:val="0"/>
          <w:bCs w:val="0"/>
          <w:i w:val="0"/>
          <w:iCs w:val="0"/>
          <w:color w:val="000000"/>
          <w:spacing w:val="5"/>
          <w:kern w:val="2"/>
          <w:sz w:val="32"/>
          <w:szCs w:val="32"/>
          <w:highlight w:val="none"/>
          <w:lang w:val="en-US" w:eastAsia="zh-CN" w:bidi="ar"/>
        </w:rPr>
        <w:t>（七）申请对象：</w:t>
      </w:r>
      <w:r>
        <w:rPr>
          <w:rFonts w:hint="default" w:ascii="Times New Roman" w:hAnsi="Times New Roman" w:eastAsia="仿宋" w:cs="Times New Roman"/>
          <w:b w:val="0"/>
          <w:bCs w:val="0"/>
          <w:i w:val="0"/>
          <w:iCs w:val="0"/>
          <w:color w:val="000000"/>
          <w:spacing w:val="5"/>
          <w:kern w:val="2"/>
          <w:sz w:val="32"/>
          <w:szCs w:val="32"/>
          <w:highlight w:val="none"/>
          <w:lang w:val="en-US" w:eastAsia="zh-CN" w:bidi="ar"/>
        </w:rPr>
        <w:t>在职消防救援人员、政府专职消防员、消防文员</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660" w:firstLineChars="200"/>
        <w:jc w:val="both"/>
        <w:textAlignment w:val="auto"/>
        <w:rPr>
          <w:rFonts w:hint="default" w:ascii="Times New Roman" w:hAnsi="Times New Roman" w:eastAsia="仿宋" w:cs="Times New Roman"/>
          <w:b w:val="0"/>
          <w:bCs w:val="0"/>
          <w:i w:val="0"/>
          <w:iCs w:val="0"/>
          <w:color w:val="000000"/>
          <w:kern w:val="2"/>
          <w:sz w:val="32"/>
          <w:szCs w:val="32"/>
          <w:highlight w:val="none"/>
          <w:lang w:val="en-US" w:eastAsia="zh-CN"/>
        </w:rPr>
      </w:pPr>
      <w:r>
        <w:rPr>
          <w:rFonts w:hint="default" w:ascii="Times New Roman" w:hAnsi="Times New Roman" w:eastAsia="华文楷体" w:cs="Times New Roman"/>
          <w:b w:val="0"/>
          <w:bCs w:val="0"/>
          <w:i w:val="0"/>
          <w:iCs w:val="0"/>
          <w:color w:val="000000"/>
          <w:spacing w:val="5"/>
          <w:kern w:val="2"/>
          <w:sz w:val="32"/>
          <w:szCs w:val="32"/>
          <w:highlight w:val="none"/>
          <w:lang w:val="en-US" w:eastAsia="zh-CN" w:bidi="ar"/>
        </w:rPr>
        <w:t>（八）兑现标准：</w:t>
      </w:r>
      <w:r>
        <w:rPr>
          <w:rFonts w:hint="default" w:ascii="Times New Roman" w:hAnsi="Times New Roman" w:eastAsia="仿宋" w:cs="Times New Roman"/>
          <w:b w:val="0"/>
          <w:bCs w:val="0"/>
          <w:i w:val="0"/>
          <w:iCs w:val="0"/>
          <w:color w:val="000000"/>
          <w:kern w:val="2"/>
          <w:sz w:val="32"/>
          <w:szCs w:val="32"/>
          <w:highlight w:val="none"/>
          <w:lang w:val="en-US" w:eastAsia="zh-CN"/>
        </w:rPr>
        <w:t>凭有效证件享受优先挂号、取药、缴费、检查、住院等服务，先救治后付费。</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660" w:firstLineChars="200"/>
        <w:jc w:val="both"/>
        <w:textAlignment w:val="auto"/>
        <w:rPr>
          <w:rFonts w:hint="default" w:ascii="Times New Roman" w:hAnsi="Times New Roman" w:eastAsia="仿宋" w:cs="Times New Roman"/>
          <w:b w:val="0"/>
          <w:bCs w:val="0"/>
          <w:i w:val="0"/>
          <w:iCs w:val="0"/>
          <w:color w:val="000000"/>
          <w:kern w:val="2"/>
          <w:sz w:val="32"/>
          <w:szCs w:val="32"/>
          <w:highlight w:val="none"/>
          <w:lang w:val="en-US" w:eastAsia="zh-CN"/>
        </w:rPr>
      </w:pPr>
      <w:r>
        <w:rPr>
          <w:rFonts w:hint="default" w:ascii="Times New Roman" w:hAnsi="Times New Roman" w:eastAsia="华文楷体" w:cs="Times New Roman"/>
          <w:b w:val="0"/>
          <w:bCs w:val="0"/>
          <w:i w:val="0"/>
          <w:iCs w:val="0"/>
          <w:color w:val="000000"/>
          <w:spacing w:val="5"/>
          <w:kern w:val="2"/>
          <w:sz w:val="32"/>
          <w:szCs w:val="32"/>
          <w:highlight w:val="none"/>
          <w:lang w:val="en-US" w:eastAsia="zh-CN" w:bidi="ar"/>
        </w:rPr>
        <w:t>（九）兑现方式：</w:t>
      </w:r>
      <w:r>
        <w:rPr>
          <w:rFonts w:hint="default" w:ascii="Times New Roman" w:hAnsi="Times New Roman" w:eastAsia="仿宋" w:cs="Times New Roman"/>
          <w:b w:val="0"/>
          <w:bCs w:val="0"/>
          <w:i w:val="0"/>
          <w:iCs w:val="0"/>
          <w:color w:val="000000"/>
          <w:kern w:val="2"/>
          <w:sz w:val="32"/>
          <w:szCs w:val="32"/>
          <w:highlight w:val="none"/>
          <w:lang w:val="en-US" w:eastAsia="zh-CN"/>
        </w:rPr>
        <w:t>免申即享</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660" w:firstLineChars="200"/>
        <w:jc w:val="both"/>
        <w:textAlignment w:val="auto"/>
        <w:rPr>
          <w:rFonts w:hint="default" w:ascii="Times New Roman" w:hAnsi="Times New Roman" w:eastAsia="仿宋" w:cs="Times New Roman"/>
          <w:b w:val="0"/>
          <w:bCs w:val="0"/>
          <w:i w:val="0"/>
          <w:iCs w:val="0"/>
          <w:color w:val="000000"/>
          <w:kern w:val="2"/>
          <w:sz w:val="32"/>
          <w:szCs w:val="32"/>
          <w:highlight w:val="none"/>
          <w:lang w:val="en-US" w:eastAsia="zh-CN"/>
        </w:rPr>
      </w:pPr>
      <w:r>
        <w:rPr>
          <w:rFonts w:hint="default" w:ascii="Times New Roman" w:hAnsi="Times New Roman" w:eastAsia="华文楷体" w:cs="Times New Roman"/>
          <w:b w:val="0"/>
          <w:bCs w:val="0"/>
          <w:i w:val="0"/>
          <w:iCs w:val="0"/>
          <w:color w:val="000000"/>
          <w:spacing w:val="5"/>
          <w:kern w:val="2"/>
          <w:sz w:val="32"/>
          <w:szCs w:val="32"/>
          <w:highlight w:val="none"/>
          <w:lang w:val="en-US" w:eastAsia="zh-CN" w:bidi="ar"/>
        </w:rPr>
        <w:t>（十）办理部门（单位）及咨询电话：</w:t>
      </w:r>
      <w:r>
        <w:rPr>
          <w:rFonts w:hint="eastAsia" w:ascii="Times New Roman" w:hAnsi="Times New Roman" w:eastAsia="仿宋" w:cs="Times New Roman"/>
          <w:b w:val="0"/>
          <w:bCs w:val="0"/>
          <w:i w:val="0"/>
          <w:iCs w:val="0"/>
          <w:color w:val="000000"/>
          <w:kern w:val="2"/>
          <w:sz w:val="32"/>
          <w:szCs w:val="32"/>
          <w:highlight w:val="none"/>
          <w:lang w:val="en-US" w:eastAsia="zh-CN"/>
        </w:rPr>
        <w:t>区消防救援大队0833-3434509</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660" w:firstLineChars="200"/>
        <w:jc w:val="both"/>
        <w:textAlignment w:val="auto"/>
        <w:rPr>
          <w:rFonts w:hint="default" w:ascii="Times New Roman" w:hAnsi="Times New Roman" w:eastAsia="仿宋" w:cs="Times New Roman"/>
          <w:b w:val="0"/>
          <w:bCs w:val="0"/>
          <w:i w:val="0"/>
          <w:iCs w:val="0"/>
          <w:color w:val="000000"/>
          <w:spacing w:val="5"/>
          <w:kern w:val="2"/>
          <w:sz w:val="32"/>
          <w:szCs w:val="32"/>
          <w:highlight w:val="none"/>
          <w:lang w:val="en-US" w:eastAsia="zh-CN" w:bidi="ar"/>
        </w:rPr>
      </w:pPr>
      <w:r>
        <w:rPr>
          <w:rFonts w:hint="default" w:ascii="Times New Roman" w:hAnsi="Times New Roman" w:eastAsia="华文楷体" w:cs="Times New Roman"/>
          <w:b w:val="0"/>
          <w:bCs w:val="0"/>
          <w:i w:val="0"/>
          <w:iCs w:val="0"/>
          <w:color w:val="000000"/>
          <w:spacing w:val="5"/>
          <w:kern w:val="2"/>
          <w:sz w:val="32"/>
          <w:szCs w:val="32"/>
          <w:highlight w:val="none"/>
          <w:lang w:val="en-US" w:eastAsia="zh-CN" w:bidi="ar"/>
        </w:rPr>
        <w:t>（十一）政策依据：《</w:t>
      </w:r>
      <w:r>
        <w:rPr>
          <w:rFonts w:hint="default" w:ascii="Times New Roman" w:hAnsi="Times New Roman" w:eastAsia="仿宋" w:cs="Times New Roman"/>
          <w:b w:val="0"/>
          <w:bCs w:val="0"/>
          <w:i w:val="0"/>
          <w:iCs w:val="0"/>
          <w:color w:val="000000"/>
          <w:spacing w:val="5"/>
          <w:kern w:val="2"/>
          <w:sz w:val="32"/>
          <w:szCs w:val="32"/>
          <w:highlight w:val="none"/>
          <w:lang w:val="en-US" w:eastAsia="zh-CN" w:bidi="ar"/>
        </w:rPr>
        <w:t>关于落实在职消防救援人员、政府专职消防员、消防文员有关优待工作的通知》（乐沙府办发〔2022〕6号）</w:t>
      </w:r>
    </w:p>
    <w:p>
      <w:pPr>
        <w:pStyle w:val="19"/>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黑体" w:cs="Times New Roman"/>
          <w:b w:val="0"/>
          <w:bCs w:val="0"/>
          <w:i w:val="0"/>
          <w:iCs w:val="0"/>
          <w:color w:val="000000"/>
          <w:kern w:val="2"/>
          <w:sz w:val="32"/>
          <w:szCs w:val="32"/>
          <w:highlight w:val="none"/>
          <w:lang w:val="en-US" w:eastAsia="zh-CN"/>
        </w:rPr>
      </w:pPr>
      <w:r>
        <w:rPr>
          <w:rFonts w:hint="default" w:ascii="Times New Roman" w:hAnsi="Times New Roman" w:eastAsia="黑体" w:cs="Times New Roman"/>
          <w:b w:val="0"/>
          <w:bCs w:val="0"/>
          <w:i w:val="0"/>
          <w:iCs w:val="0"/>
          <w:color w:val="000000"/>
          <w:kern w:val="2"/>
          <w:sz w:val="32"/>
          <w:szCs w:val="32"/>
          <w:highlight w:val="none"/>
        </w:rPr>
        <w:t>二、</w:t>
      </w:r>
      <w:r>
        <w:rPr>
          <w:rFonts w:hint="default" w:ascii="Times New Roman" w:hAnsi="Times New Roman" w:eastAsia="黑体" w:cs="Times New Roman"/>
          <w:b w:val="0"/>
          <w:bCs w:val="0"/>
          <w:i w:val="0"/>
          <w:iCs w:val="0"/>
          <w:color w:val="000000"/>
          <w:kern w:val="2"/>
          <w:sz w:val="32"/>
          <w:szCs w:val="32"/>
          <w:highlight w:val="none"/>
          <w:lang w:val="en-US" w:eastAsia="zh-CN"/>
        </w:rPr>
        <w:t>政策解读</w:t>
      </w:r>
    </w:p>
    <w:p>
      <w:pPr>
        <w:pStyle w:val="19"/>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 w:cs="Times New Roman"/>
          <w:b w:val="0"/>
          <w:bCs w:val="0"/>
          <w:i w:val="0"/>
          <w:iCs w:val="0"/>
          <w:color w:val="000000"/>
          <w:kern w:val="2"/>
          <w:sz w:val="32"/>
          <w:szCs w:val="32"/>
          <w:highlight w:val="none"/>
          <w:lang w:val="en-US" w:eastAsia="zh-CN"/>
        </w:rPr>
      </w:pPr>
      <w:r>
        <w:rPr>
          <w:rFonts w:hint="default" w:ascii="Times New Roman" w:hAnsi="Times New Roman" w:eastAsia="仿宋" w:cs="Times New Roman"/>
          <w:b w:val="0"/>
          <w:bCs w:val="0"/>
          <w:i w:val="0"/>
          <w:iCs w:val="0"/>
          <w:color w:val="000000"/>
          <w:kern w:val="2"/>
          <w:sz w:val="32"/>
          <w:szCs w:val="32"/>
          <w:highlight w:val="none"/>
          <w:lang w:val="en-US" w:eastAsia="zh-CN"/>
        </w:rPr>
        <w:t>问：在职消防救援人员、政府专职消防员、消防文员在就医时有哪些保障及优待？</w:t>
      </w:r>
    </w:p>
    <w:p>
      <w:pPr>
        <w:pStyle w:val="19"/>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 w:cs="Times New Roman"/>
          <w:b w:val="0"/>
          <w:bCs w:val="0"/>
          <w:i w:val="0"/>
          <w:iCs w:val="0"/>
          <w:color w:val="000000"/>
          <w:kern w:val="2"/>
          <w:sz w:val="32"/>
          <w:szCs w:val="32"/>
          <w:highlight w:val="none"/>
          <w:lang w:val="en-US" w:eastAsia="zh-CN"/>
        </w:rPr>
      </w:pPr>
      <w:r>
        <w:rPr>
          <w:rFonts w:hint="default" w:ascii="Times New Roman" w:hAnsi="Times New Roman" w:eastAsia="仿宋" w:cs="Times New Roman"/>
          <w:b w:val="0"/>
          <w:bCs w:val="0"/>
          <w:i w:val="0"/>
          <w:iCs w:val="0"/>
          <w:color w:val="000000"/>
          <w:kern w:val="2"/>
          <w:sz w:val="32"/>
          <w:szCs w:val="32"/>
          <w:highlight w:val="none"/>
          <w:lang w:val="en-US" w:eastAsia="zh-CN"/>
        </w:rPr>
        <w:t>答：全区公立医疗机构设立优先窗口，在职消防救援人员、政府专职消防员、消防文员凭有效证件享受优先挂号、取药、缴费、检查、住院等服务。全区各类医院建立在职消防救援人员、政府专职消防员、消防文员紧急医疗救治绿色通道，在职消防救援人员、政府专职消防员、消防文员凭有效证件进入优先服务流程，先救治后付费。</w:t>
      </w: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right="0"/>
        <w:jc w:val="center"/>
        <w:textAlignment w:val="auto"/>
        <w:rPr>
          <w:rFonts w:hint="eastAsia" w:ascii="黑体" w:hAnsi="黑体" w:eastAsia="黑体" w:cs="黑体"/>
          <w:b w:val="0"/>
          <w:bCs w:val="0"/>
          <w:i w:val="0"/>
          <w:iCs w:val="0"/>
          <w:color w:val="000000"/>
          <w:kern w:val="2"/>
          <w:sz w:val="48"/>
          <w:szCs w:val="48"/>
          <w:highlight w:val="none"/>
          <w:lang w:val="en-US" w:eastAsia="zh-CN" w:bidi="ar"/>
        </w:rPr>
      </w:pP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right="0"/>
        <w:jc w:val="center"/>
        <w:textAlignment w:val="auto"/>
        <w:rPr>
          <w:rFonts w:hint="eastAsia" w:ascii="黑体" w:hAnsi="黑体" w:eastAsia="黑体" w:cs="黑体"/>
          <w:b w:val="0"/>
          <w:bCs w:val="0"/>
          <w:i w:val="0"/>
          <w:iCs w:val="0"/>
          <w:color w:val="000000"/>
          <w:kern w:val="2"/>
          <w:sz w:val="48"/>
          <w:szCs w:val="48"/>
          <w:highlight w:val="none"/>
          <w:lang w:val="en-US" w:eastAsia="zh-CN" w:bidi="ar"/>
        </w:rPr>
      </w:pPr>
      <w:r>
        <w:rPr>
          <w:rFonts w:hint="eastAsia" w:ascii="黑体" w:hAnsi="黑体" w:eastAsia="黑体" w:cs="黑体"/>
          <w:b w:val="0"/>
          <w:bCs w:val="0"/>
          <w:i w:val="0"/>
          <w:iCs w:val="0"/>
          <w:color w:val="000000"/>
          <w:kern w:val="2"/>
          <w:sz w:val="48"/>
          <w:szCs w:val="48"/>
          <w:highlight w:val="none"/>
          <w:lang w:val="en-US" w:eastAsia="zh-CN" w:bidi="ar"/>
        </w:rPr>
        <w:t>申兑指南（免申即享）</w:t>
      </w:r>
    </w:p>
    <w:p>
      <w:pPr>
        <w:pStyle w:val="7"/>
        <w:rPr>
          <w:rFonts w:hint="default"/>
          <w:lang w:val="en-US" w:eastAsia="zh-CN"/>
        </w:rPr>
      </w:pP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leftChars="0" w:right="0"/>
        <w:jc w:val="center"/>
        <w:textAlignment w:val="auto"/>
        <w:rPr>
          <w:rFonts w:hint="default" w:ascii="Times New Roman" w:hAnsi="Times New Roman" w:eastAsia="方正小标宋简体" w:cs="Times New Roman"/>
          <w:b w:val="0"/>
          <w:bCs w:val="0"/>
          <w:i w:val="0"/>
          <w:iCs w:val="0"/>
          <w:color w:val="000000"/>
          <w:kern w:val="2"/>
          <w:sz w:val="44"/>
          <w:szCs w:val="44"/>
          <w:highlight w:val="none"/>
          <w:lang w:val="en-US" w:eastAsia="zh-CN" w:bidi="ar"/>
        </w:rPr>
      </w:pPr>
      <w:r>
        <w:rPr>
          <w:rFonts w:hint="eastAsia" w:ascii="Times New Roman" w:hAnsi="Times New Roman" w:eastAsia="方正小标宋简体" w:cs="Times New Roman"/>
          <w:b w:val="0"/>
          <w:bCs w:val="0"/>
          <w:i w:val="0"/>
          <w:iCs w:val="0"/>
          <w:color w:val="000000"/>
          <w:kern w:val="2"/>
          <w:sz w:val="44"/>
          <w:szCs w:val="44"/>
          <w:highlight w:val="none"/>
          <w:lang w:val="en-US" w:eastAsia="zh-CN" w:bidi="ar"/>
        </w:rPr>
        <w:t>3</w:t>
      </w:r>
      <w:r>
        <w:rPr>
          <w:rFonts w:hint="default" w:ascii="Times New Roman" w:hAnsi="Times New Roman" w:eastAsia="方正小标宋简体" w:cs="Times New Roman"/>
          <w:b w:val="0"/>
          <w:bCs w:val="0"/>
          <w:i w:val="0"/>
          <w:iCs w:val="0"/>
          <w:color w:val="000000"/>
          <w:kern w:val="2"/>
          <w:sz w:val="44"/>
          <w:szCs w:val="44"/>
          <w:highlight w:val="none"/>
          <w:lang w:val="en-US" w:eastAsia="zh-CN" w:bidi="ar"/>
        </w:rPr>
        <w:t>.在职消防救援人员、政府专职消防员、消防文员有关医疗保障</w:t>
      </w:r>
    </w:p>
    <w:p>
      <w:pPr>
        <w:pStyle w:val="11"/>
        <w:keepNext w:val="0"/>
        <w:keepLines w:val="0"/>
        <w:pageBreakBefore w:val="0"/>
        <w:widowControl w:val="0"/>
        <w:suppressLineNumbers w:val="0"/>
        <w:kinsoku/>
        <w:wordWrap/>
        <w:overflowPunct/>
        <w:topLinePunct w:val="0"/>
        <w:autoSpaceDE w:val="0"/>
        <w:autoSpaceDN/>
        <w:bidi w:val="0"/>
        <w:adjustRightInd/>
        <w:snapToGrid/>
        <w:spacing w:before="0" w:beforeAutospacing="0" w:afterAutospacing="0" w:line="600" w:lineRule="exact"/>
        <w:ind w:left="0" w:leftChars="0" w:right="0"/>
        <w:jc w:val="center"/>
        <w:textAlignment w:val="auto"/>
        <w:rPr>
          <w:rFonts w:hint="default" w:ascii="Times New Roman" w:hAnsi="Times New Roman" w:eastAsia="黑体" w:cs="Times New Roman"/>
          <w:b w:val="0"/>
          <w:bCs w:val="0"/>
          <w:i w:val="0"/>
          <w:iCs w:val="0"/>
          <w:color w:val="000000" w:themeColor="text1"/>
          <w:kern w:val="2"/>
          <w:sz w:val="32"/>
          <w:szCs w:val="32"/>
          <w:highlight w:val="none"/>
          <w14:textFill>
            <w14:solidFill>
              <w14:schemeClr w14:val="tx1"/>
            </w14:solidFill>
          </w14:textFill>
        </w:rPr>
      </w:pPr>
      <w:r>
        <w:rPr>
          <w:rFonts w:hint="eastAsia" w:ascii="Times New Roman" w:hAnsi="Times New Roman" w:eastAsia="方正小标宋简体" w:cs="Times New Roman"/>
          <w:b w:val="0"/>
          <w:bCs w:val="0"/>
          <w:i w:val="0"/>
          <w:iCs w:val="0"/>
          <w:color w:val="000000"/>
          <w:spacing w:val="5"/>
          <w:kern w:val="2"/>
          <w:sz w:val="32"/>
          <w:szCs w:val="32"/>
          <w:highlight w:val="none"/>
          <w:lang w:val="en-US" w:eastAsia="zh-CN"/>
        </w:rPr>
        <w:t>3</w:t>
      </w:r>
      <w:r>
        <w:rPr>
          <w:rFonts w:hint="default" w:ascii="Times New Roman" w:hAnsi="Times New Roman" w:eastAsia="方正小标宋简体" w:cs="Times New Roman"/>
          <w:b w:val="0"/>
          <w:bCs w:val="0"/>
          <w:i w:val="0"/>
          <w:iCs w:val="0"/>
          <w:color w:val="000000"/>
          <w:spacing w:val="5"/>
          <w:kern w:val="2"/>
          <w:sz w:val="32"/>
          <w:szCs w:val="32"/>
          <w:highlight w:val="none"/>
        </w:rPr>
        <w:t>.1在职消防救援人员、政府专职消防员、消防文员优先医疗救治</w:t>
      </w:r>
    </w:p>
    <w:p>
      <w:pPr>
        <w:keepNext w:val="0"/>
        <w:keepLines w:val="0"/>
        <w:pageBreakBefore w:val="0"/>
        <w:widowControl w:val="0"/>
        <w:suppressLineNumbers w:val="0"/>
        <w:overflowPunct/>
        <w:topLinePunct w:val="0"/>
        <w:autoSpaceDE w:val="0"/>
        <w:autoSpaceDN/>
        <w:bidi w:val="0"/>
        <w:adjustRightInd/>
        <w:spacing w:before="0" w:beforeAutospacing="0" w:after="0" w:afterAutospacing="0" w:line="600" w:lineRule="exact"/>
        <w:ind w:left="0" w:right="0" w:firstLine="640" w:firstLineChars="200"/>
        <w:jc w:val="both"/>
        <w:textAlignment w:val="auto"/>
        <w:rPr>
          <w:rFonts w:hint="eastAsia" w:ascii="黑体" w:hAnsi="黑体" w:eastAsia="黑体" w:cs="黑体"/>
          <w:b w:val="0"/>
          <w:bCs w:val="0"/>
          <w:i w:val="0"/>
          <w:iCs w:val="0"/>
          <w:color w:val="000000" w:themeColor="text1"/>
          <w:kern w:val="2"/>
          <w:sz w:val="32"/>
          <w:szCs w:val="32"/>
          <w:highlight w:val="none"/>
          <w14:textFill>
            <w14:solidFill>
              <w14:schemeClr w14:val="tx1"/>
            </w14:solidFill>
          </w14:textFill>
        </w:rPr>
      </w:pPr>
      <w:r>
        <w:rPr>
          <w:rFonts w:hint="eastAsia" w:ascii="黑体" w:hAnsi="黑体" w:eastAsia="黑体" w:cs="黑体"/>
          <w:b w:val="0"/>
          <w:bCs w:val="0"/>
          <w:i w:val="0"/>
          <w:iCs w:val="0"/>
          <w:color w:val="000000" w:themeColor="text1"/>
          <w:kern w:val="2"/>
          <w:sz w:val="32"/>
          <w:szCs w:val="32"/>
          <w:highlight w:val="none"/>
          <w:lang w:val="en-US" w:eastAsia="zh-CN" w:bidi="ar"/>
          <w14:textFill>
            <w14:solidFill>
              <w14:schemeClr w14:val="tx1"/>
            </w14:solidFill>
          </w14:textFill>
        </w:rPr>
        <w:t>一、事项基本信息</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right="0" w:firstLine="660" w:firstLineChars="200"/>
        <w:jc w:val="both"/>
        <w:textAlignment w:val="auto"/>
        <w:rPr>
          <w:rFonts w:hint="default" w:ascii="仿宋" w:hAnsi="仿宋" w:eastAsia="仿宋" w:cs="仿宋"/>
          <w:b w:val="0"/>
          <w:bCs w:val="0"/>
          <w:i w:val="0"/>
          <w:iCs w:val="0"/>
          <w:color w:val="000000" w:themeColor="text1"/>
          <w:spacing w:val="5"/>
          <w:kern w:val="2"/>
          <w:sz w:val="32"/>
          <w:szCs w:val="32"/>
          <w:highlight w:val="none"/>
          <w:lang w:val="en-US"/>
          <w14:textFill>
            <w14:solidFill>
              <w14:schemeClr w14:val="tx1"/>
            </w14:solidFill>
          </w14:textFill>
        </w:rPr>
      </w:pPr>
      <w:r>
        <w:rPr>
          <w:rFonts w:hint="eastAsia" w:ascii="华文楷体" w:hAnsi="华文楷体" w:eastAsia="华文楷体" w:cs="华文楷体"/>
          <w:b w:val="0"/>
          <w:bCs w:val="0"/>
          <w:i w:val="0"/>
          <w:iCs w:val="0"/>
          <w:color w:val="000000" w:themeColor="text1"/>
          <w:spacing w:val="5"/>
          <w:kern w:val="2"/>
          <w:sz w:val="32"/>
          <w:szCs w:val="32"/>
          <w:highlight w:val="none"/>
          <w:lang w:val="en-US" w:eastAsia="zh-CN" w:bidi="ar"/>
          <w14:textFill>
            <w14:solidFill>
              <w14:schemeClr w14:val="tx1"/>
            </w14:solidFill>
          </w14:textFill>
        </w:rPr>
        <w:t>（一）政策类别：</w:t>
      </w:r>
      <w:r>
        <w:rPr>
          <w:rFonts w:hint="eastAsia" w:ascii="仿宋" w:hAnsi="仿宋" w:eastAsia="仿宋" w:cs="仿宋"/>
          <w:b w:val="0"/>
          <w:bCs w:val="0"/>
          <w:i w:val="0"/>
          <w:iCs w:val="0"/>
          <w:color w:val="000000" w:themeColor="text1"/>
          <w:spacing w:val="5"/>
          <w:kern w:val="2"/>
          <w:sz w:val="32"/>
          <w:szCs w:val="32"/>
          <w:highlight w:val="none"/>
          <w:lang w:val="en-US" w:eastAsia="zh-CN" w:bidi="ar"/>
          <w14:textFill>
            <w14:solidFill>
              <w14:schemeClr w14:val="tx1"/>
            </w14:solidFill>
          </w14:textFill>
        </w:rPr>
        <w:t>权益类</w:t>
      </w:r>
    </w:p>
    <w:p>
      <w:pPr>
        <w:keepNext w:val="0"/>
        <w:keepLines w:val="0"/>
        <w:pageBreakBefore w:val="0"/>
        <w:widowControl w:val="0"/>
        <w:suppressLineNumbers w:val="0"/>
        <w:overflowPunct/>
        <w:topLinePunct w:val="0"/>
        <w:autoSpaceDE w:val="0"/>
        <w:autoSpaceDN/>
        <w:bidi w:val="0"/>
        <w:adjustRightInd/>
        <w:spacing w:before="0" w:beforeAutospacing="0" w:after="0" w:afterAutospacing="0" w:line="600" w:lineRule="exact"/>
        <w:ind w:left="0" w:right="0" w:firstLine="680"/>
        <w:jc w:val="both"/>
        <w:textAlignment w:val="auto"/>
        <w:rPr>
          <w:rFonts w:hint="eastAsia" w:ascii="仿宋" w:hAnsi="仿宋" w:eastAsia="仿宋" w:cs="仿宋"/>
          <w:b w:val="0"/>
          <w:bCs w:val="0"/>
          <w:i w:val="0"/>
          <w:iCs w:val="0"/>
          <w:color w:val="000000" w:themeColor="text1"/>
          <w:spacing w:val="5"/>
          <w:kern w:val="2"/>
          <w:sz w:val="32"/>
          <w:szCs w:val="32"/>
          <w:highlight w:val="none"/>
          <w14:textFill>
            <w14:solidFill>
              <w14:schemeClr w14:val="tx1"/>
            </w14:solidFill>
          </w14:textFill>
        </w:rPr>
      </w:pPr>
      <w:r>
        <w:rPr>
          <w:rFonts w:hint="eastAsia" w:ascii="华文楷体" w:hAnsi="华文楷体" w:eastAsia="华文楷体" w:cs="华文楷体"/>
          <w:b w:val="0"/>
          <w:bCs w:val="0"/>
          <w:i w:val="0"/>
          <w:iCs w:val="0"/>
          <w:color w:val="000000" w:themeColor="text1"/>
          <w:spacing w:val="5"/>
          <w:kern w:val="2"/>
          <w:sz w:val="32"/>
          <w:szCs w:val="32"/>
          <w:highlight w:val="none"/>
          <w:lang w:val="en-US" w:eastAsia="zh-CN" w:bidi="ar"/>
          <w14:textFill>
            <w14:solidFill>
              <w14:schemeClr w14:val="tx1"/>
            </w14:solidFill>
          </w14:textFill>
        </w:rPr>
        <w:t>（二）政策类型：</w:t>
      </w:r>
      <w:r>
        <w:rPr>
          <w:rFonts w:hint="eastAsia" w:ascii="仿宋" w:hAnsi="仿宋" w:eastAsia="仿宋" w:cs="仿宋"/>
          <w:b w:val="0"/>
          <w:bCs w:val="0"/>
          <w:i w:val="0"/>
          <w:iCs w:val="0"/>
          <w:color w:val="000000" w:themeColor="text1"/>
          <w:spacing w:val="5"/>
          <w:kern w:val="2"/>
          <w:sz w:val="32"/>
          <w:szCs w:val="32"/>
          <w:highlight w:val="none"/>
          <w:lang w:val="en-US" w:eastAsia="zh-CN" w:bidi="ar"/>
          <w14:textFill>
            <w14:solidFill>
              <w14:schemeClr w14:val="tx1"/>
            </w14:solidFill>
          </w14:textFill>
        </w:rPr>
        <w:t>其他稳经济政策</w:t>
      </w:r>
    </w:p>
    <w:p>
      <w:pPr>
        <w:keepNext w:val="0"/>
        <w:keepLines w:val="0"/>
        <w:pageBreakBefore w:val="0"/>
        <w:widowControl w:val="0"/>
        <w:suppressLineNumbers w:val="0"/>
        <w:overflowPunct/>
        <w:topLinePunct w:val="0"/>
        <w:autoSpaceDE w:val="0"/>
        <w:autoSpaceDN/>
        <w:bidi w:val="0"/>
        <w:adjustRightInd/>
        <w:spacing w:before="0" w:beforeAutospacing="0" w:after="0" w:afterAutospacing="0" w:line="600" w:lineRule="exact"/>
        <w:ind w:left="0" w:right="0" w:firstLine="680"/>
        <w:jc w:val="both"/>
        <w:textAlignment w:val="auto"/>
        <w:rPr>
          <w:rFonts w:hint="eastAsia" w:ascii="仿宋" w:hAnsi="仿宋" w:eastAsia="仿宋" w:cs="仿宋"/>
          <w:b w:val="0"/>
          <w:bCs w:val="0"/>
          <w:i w:val="0"/>
          <w:iCs w:val="0"/>
          <w:color w:val="000000" w:themeColor="text1"/>
          <w:spacing w:val="5"/>
          <w:kern w:val="2"/>
          <w:sz w:val="32"/>
          <w:szCs w:val="32"/>
          <w:highlight w:val="none"/>
          <w14:textFill>
            <w14:solidFill>
              <w14:schemeClr w14:val="tx1"/>
            </w14:solidFill>
          </w14:textFill>
        </w:rPr>
      </w:pPr>
      <w:r>
        <w:rPr>
          <w:rFonts w:hint="eastAsia" w:ascii="华文楷体" w:hAnsi="华文楷体" w:eastAsia="华文楷体" w:cs="华文楷体"/>
          <w:b w:val="0"/>
          <w:bCs w:val="0"/>
          <w:i w:val="0"/>
          <w:iCs w:val="0"/>
          <w:color w:val="000000" w:themeColor="text1"/>
          <w:spacing w:val="5"/>
          <w:kern w:val="2"/>
          <w:sz w:val="32"/>
          <w:szCs w:val="32"/>
          <w:highlight w:val="none"/>
          <w:lang w:val="en-US" w:eastAsia="zh-CN" w:bidi="ar"/>
          <w14:textFill>
            <w14:solidFill>
              <w14:schemeClr w14:val="tx1"/>
            </w14:solidFill>
          </w14:textFill>
        </w:rPr>
        <w:t>（三）执行层级：</w:t>
      </w:r>
      <w:r>
        <w:rPr>
          <w:rFonts w:hint="eastAsia" w:ascii="仿宋" w:hAnsi="仿宋" w:eastAsia="仿宋" w:cs="仿宋"/>
          <w:b w:val="0"/>
          <w:bCs w:val="0"/>
          <w:i w:val="0"/>
          <w:iCs w:val="0"/>
          <w:color w:val="000000" w:themeColor="text1"/>
          <w:spacing w:val="5"/>
          <w:kern w:val="2"/>
          <w:sz w:val="32"/>
          <w:szCs w:val="32"/>
          <w:highlight w:val="none"/>
          <w:lang w:val="en-US" w:eastAsia="zh-CN" w:bidi="ar"/>
          <w14:textFill>
            <w14:solidFill>
              <w14:schemeClr w14:val="tx1"/>
            </w14:solidFill>
          </w14:textFill>
        </w:rPr>
        <w:t>沙湾区</w:t>
      </w:r>
    </w:p>
    <w:p>
      <w:pPr>
        <w:keepNext w:val="0"/>
        <w:keepLines w:val="0"/>
        <w:pageBreakBefore w:val="0"/>
        <w:widowControl w:val="0"/>
        <w:suppressLineNumbers w:val="0"/>
        <w:overflowPunct/>
        <w:topLinePunct w:val="0"/>
        <w:autoSpaceDE w:val="0"/>
        <w:autoSpaceDN/>
        <w:bidi w:val="0"/>
        <w:adjustRightInd/>
        <w:spacing w:before="0" w:beforeAutospacing="0" w:after="0" w:afterAutospacing="0" w:line="600" w:lineRule="exact"/>
        <w:ind w:left="0" w:right="0" w:firstLine="660" w:firstLineChars="200"/>
        <w:jc w:val="both"/>
        <w:textAlignment w:val="auto"/>
        <w:rPr>
          <w:rFonts w:hint="eastAsia" w:ascii="仿宋" w:hAnsi="仿宋" w:eastAsia="仿宋" w:cs="仿宋"/>
          <w:b w:val="0"/>
          <w:bCs w:val="0"/>
          <w:i w:val="0"/>
          <w:iCs w:val="0"/>
          <w:color w:val="000000" w:themeColor="text1"/>
          <w:spacing w:val="5"/>
          <w:kern w:val="2"/>
          <w:sz w:val="32"/>
          <w:szCs w:val="32"/>
          <w:highlight w:val="none"/>
          <w14:textFill>
            <w14:solidFill>
              <w14:schemeClr w14:val="tx1"/>
            </w14:solidFill>
          </w14:textFill>
        </w:rPr>
      </w:pPr>
      <w:r>
        <w:rPr>
          <w:rFonts w:hint="eastAsia" w:ascii="华文楷体" w:hAnsi="华文楷体" w:eastAsia="华文楷体" w:cs="华文楷体"/>
          <w:b w:val="0"/>
          <w:bCs w:val="0"/>
          <w:i w:val="0"/>
          <w:iCs w:val="0"/>
          <w:color w:val="000000" w:themeColor="text1"/>
          <w:spacing w:val="5"/>
          <w:kern w:val="2"/>
          <w:sz w:val="32"/>
          <w:szCs w:val="32"/>
          <w:highlight w:val="none"/>
          <w:lang w:val="en-US" w:eastAsia="zh-CN" w:bidi="ar"/>
          <w14:textFill>
            <w14:solidFill>
              <w14:schemeClr w14:val="tx1"/>
            </w14:solidFill>
          </w14:textFill>
        </w:rPr>
        <w:t>（四）适用地区：</w:t>
      </w:r>
      <w:r>
        <w:rPr>
          <w:rFonts w:hint="eastAsia" w:ascii="仿宋" w:hAnsi="仿宋" w:eastAsia="仿宋" w:cs="仿宋"/>
          <w:b w:val="0"/>
          <w:bCs w:val="0"/>
          <w:i w:val="0"/>
          <w:iCs w:val="0"/>
          <w:color w:val="000000" w:themeColor="text1"/>
          <w:spacing w:val="5"/>
          <w:kern w:val="2"/>
          <w:sz w:val="32"/>
          <w:szCs w:val="32"/>
          <w:highlight w:val="none"/>
          <w:lang w:val="en-US" w:eastAsia="zh-CN" w:bidi="ar"/>
          <w14:textFill>
            <w14:solidFill>
              <w14:schemeClr w14:val="tx1"/>
            </w14:solidFill>
          </w14:textFill>
        </w:rPr>
        <w:t>沙湾区</w:t>
      </w:r>
    </w:p>
    <w:p>
      <w:pPr>
        <w:keepNext w:val="0"/>
        <w:keepLines w:val="0"/>
        <w:pageBreakBefore w:val="0"/>
        <w:widowControl w:val="0"/>
        <w:suppressLineNumbers w:val="0"/>
        <w:overflowPunct/>
        <w:topLinePunct w:val="0"/>
        <w:autoSpaceDE w:val="0"/>
        <w:autoSpaceDN/>
        <w:bidi w:val="0"/>
        <w:adjustRightInd/>
        <w:spacing w:before="0" w:beforeAutospacing="0" w:after="0" w:afterAutospacing="0" w:line="600" w:lineRule="exact"/>
        <w:ind w:left="0" w:right="0" w:firstLine="660" w:firstLineChars="200"/>
        <w:jc w:val="both"/>
        <w:textAlignment w:val="auto"/>
        <w:rPr>
          <w:rFonts w:hint="eastAsia" w:ascii="华文楷体" w:hAnsi="华文楷体" w:eastAsia="华文楷体" w:cs="华文楷体"/>
          <w:b w:val="0"/>
          <w:bCs w:val="0"/>
          <w:i w:val="0"/>
          <w:iCs w:val="0"/>
          <w:color w:val="000000" w:themeColor="text1"/>
          <w:spacing w:val="5"/>
          <w:kern w:val="2"/>
          <w:sz w:val="32"/>
          <w:szCs w:val="32"/>
          <w:highlight w:val="none"/>
          <w14:textFill>
            <w14:solidFill>
              <w14:schemeClr w14:val="tx1"/>
            </w14:solidFill>
          </w14:textFill>
        </w:rPr>
      </w:pPr>
      <w:r>
        <w:rPr>
          <w:rFonts w:hint="eastAsia" w:ascii="华文楷体" w:hAnsi="华文楷体" w:eastAsia="华文楷体" w:cs="华文楷体"/>
          <w:b w:val="0"/>
          <w:bCs w:val="0"/>
          <w:i w:val="0"/>
          <w:iCs w:val="0"/>
          <w:color w:val="000000" w:themeColor="text1"/>
          <w:spacing w:val="5"/>
          <w:kern w:val="2"/>
          <w:sz w:val="32"/>
          <w:szCs w:val="32"/>
          <w:highlight w:val="none"/>
          <w:lang w:val="en-US" w:eastAsia="zh-CN" w:bidi="ar"/>
          <w14:textFill>
            <w14:solidFill>
              <w14:schemeClr w14:val="tx1"/>
            </w14:solidFill>
          </w14:textFill>
        </w:rPr>
        <w:t>（五）有效期：</w:t>
      </w:r>
      <w:r>
        <w:rPr>
          <w:rFonts w:hint="default" w:ascii="Times New Roman" w:hAnsi="Times New Roman" w:eastAsia="仿宋" w:cs="Times New Roman"/>
          <w:b w:val="0"/>
          <w:bCs w:val="0"/>
          <w:i w:val="0"/>
          <w:iCs w:val="0"/>
          <w:color w:val="000000"/>
          <w:spacing w:val="5"/>
          <w:kern w:val="2"/>
          <w:sz w:val="32"/>
          <w:szCs w:val="32"/>
          <w:highlight w:val="none"/>
          <w:lang w:val="en-US" w:eastAsia="zh-CN" w:bidi="ar"/>
        </w:rPr>
        <w:t>长期</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660" w:firstLineChars="200"/>
        <w:jc w:val="both"/>
        <w:textAlignment w:val="auto"/>
        <w:rPr>
          <w:rFonts w:hint="eastAsia" w:ascii="华文楷体" w:hAnsi="华文楷体" w:eastAsia="华文楷体" w:cs="华文楷体"/>
          <w:b w:val="0"/>
          <w:bCs w:val="0"/>
          <w:i w:val="0"/>
          <w:iCs w:val="0"/>
          <w:color w:val="000000" w:themeColor="text1"/>
          <w:spacing w:val="5"/>
          <w:kern w:val="2"/>
          <w:sz w:val="32"/>
          <w:szCs w:val="32"/>
          <w:highlight w:val="none"/>
          <w14:textFill>
            <w14:solidFill>
              <w14:schemeClr w14:val="tx1"/>
            </w14:solidFill>
          </w14:textFill>
        </w:rPr>
      </w:pPr>
      <w:r>
        <w:rPr>
          <w:rFonts w:hint="eastAsia" w:ascii="华文楷体" w:hAnsi="华文楷体" w:eastAsia="华文楷体" w:cs="华文楷体"/>
          <w:b w:val="0"/>
          <w:bCs w:val="0"/>
          <w:i w:val="0"/>
          <w:iCs w:val="0"/>
          <w:color w:val="000000" w:themeColor="text1"/>
          <w:spacing w:val="5"/>
          <w:kern w:val="2"/>
          <w:sz w:val="32"/>
          <w:szCs w:val="32"/>
          <w:highlight w:val="none"/>
          <w:lang w:val="en-US" w:eastAsia="zh-CN" w:bidi="ar"/>
          <w14:textFill>
            <w14:solidFill>
              <w14:schemeClr w14:val="tx1"/>
            </w14:solidFill>
          </w14:textFill>
        </w:rPr>
        <w:t>（六）兑现对象：</w:t>
      </w:r>
      <w:r>
        <w:rPr>
          <w:rFonts w:hint="default" w:ascii="Times New Roman" w:hAnsi="Times New Roman" w:eastAsia="仿宋" w:cs="Times New Roman"/>
          <w:b w:val="0"/>
          <w:bCs w:val="0"/>
          <w:i w:val="0"/>
          <w:iCs w:val="0"/>
          <w:color w:val="000000"/>
          <w:spacing w:val="5"/>
          <w:kern w:val="2"/>
          <w:sz w:val="32"/>
          <w:szCs w:val="32"/>
          <w:highlight w:val="none"/>
          <w:lang w:val="en-US" w:eastAsia="zh-CN" w:bidi="ar"/>
        </w:rPr>
        <w:t>在职消防救援人员、政府专职消防员、消防文员</w:t>
      </w:r>
    </w:p>
    <w:p>
      <w:pPr>
        <w:keepNext w:val="0"/>
        <w:keepLines w:val="0"/>
        <w:pageBreakBefore w:val="0"/>
        <w:widowControl w:val="0"/>
        <w:suppressLineNumbers w:val="0"/>
        <w:overflowPunct/>
        <w:topLinePunct w:val="0"/>
        <w:autoSpaceDE w:val="0"/>
        <w:autoSpaceDN/>
        <w:bidi w:val="0"/>
        <w:adjustRightInd/>
        <w:spacing w:before="0" w:beforeAutospacing="0" w:after="0" w:afterAutospacing="0" w:line="600" w:lineRule="exact"/>
        <w:ind w:left="0" w:right="0" w:firstLine="660" w:firstLineChars="200"/>
        <w:jc w:val="both"/>
        <w:textAlignment w:val="auto"/>
        <w:rPr>
          <w:rFonts w:hint="eastAsia" w:ascii="华文楷体" w:hAnsi="华文楷体" w:eastAsia="华文楷体" w:cs="华文楷体"/>
          <w:b w:val="0"/>
          <w:bCs w:val="0"/>
          <w:i w:val="0"/>
          <w:iCs w:val="0"/>
          <w:color w:val="000000" w:themeColor="text1"/>
          <w:spacing w:val="5"/>
          <w:kern w:val="2"/>
          <w:sz w:val="32"/>
          <w:szCs w:val="32"/>
          <w:highlight w:val="none"/>
          <w14:textFill>
            <w14:solidFill>
              <w14:schemeClr w14:val="tx1"/>
            </w14:solidFill>
          </w14:textFill>
        </w:rPr>
      </w:pPr>
      <w:r>
        <w:rPr>
          <w:rFonts w:hint="eastAsia" w:ascii="华文楷体" w:hAnsi="华文楷体" w:eastAsia="华文楷体" w:cs="华文楷体"/>
          <w:b w:val="0"/>
          <w:bCs w:val="0"/>
          <w:i w:val="0"/>
          <w:iCs w:val="0"/>
          <w:color w:val="000000" w:themeColor="text1"/>
          <w:spacing w:val="5"/>
          <w:kern w:val="2"/>
          <w:sz w:val="32"/>
          <w:szCs w:val="32"/>
          <w:highlight w:val="none"/>
          <w:lang w:val="en-US" w:eastAsia="zh-CN" w:bidi="ar"/>
          <w14:textFill>
            <w14:solidFill>
              <w14:schemeClr w14:val="tx1"/>
            </w14:solidFill>
          </w14:textFill>
        </w:rPr>
        <w:t>（七）兑现标准：</w:t>
      </w:r>
      <w:r>
        <w:rPr>
          <w:rFonts w:hint="default" w:ascii="Times New Roman" w:hAnsi="Times New Roman" w:eastAsia="仿宋" w:cs="Times New Roman"/>
          <w:b w:val="0"/>
          <w:bCs w:val="0"/>
          <w:i w:val="0"/>
          <w:iCs w:val="0"/>
          <w:color w:val="000000"/>
          <w:kern w:val="2"/>
          <w:sz w:val="32"/>
          <w:szCs w:val="32"/>
          <w:highlight w:val="none"/>
          <w:lang w:val="en-US" w:eastAsia="zh-CN"/>
        </w:rPr>
        <w:t>凭有效证件享受优先挂号、取药、缴费、检查、住院等服务，先救治后付费。</w:t>
      </w:r>
    </w:p>
    <w:p>
      <w:pPr>
        <w:keepNext w:val="0"/>
        <w:keepLines w:val="0"/>
        <w:pageBreakBefore w:val="0"/>
        <w:widowControl w:val="0"/>
        <w:suppressLineNumbers w:val="0"/>
        <w:overflowPunct/>
        <w:topLinePunct w:val="0"/>
        <w:autoSpaceDE w:val="0"/>
        <w:autoSpaceDN/>
        <w:bidi w:val="0"/>
        <w:adjustRightInd/>
        <w:spacing w:before="0" w:beforeAutospacing="0" w:after="0" w:afterAutospacing="0" w:line="600" w:lineRule="exact"/>
        <w:ind w:left="0" w:right="0" w:firstLine="660" w:firstLineChars="200"/>
        <w:jc w:val="both"/>
        <w:textAlignment w:val="auto"/>
        <w:rPr>
          <w:rFonts w:hint="eastAsia" w:ascii="仿宋" w:hAnsi="仿宋" w:eastAsia="仿宋" w:cs="仿宋"/>
          <w:b w:val="0"/>
          <w:bCs w:val="0"/>
          <w:i w:val="0"/>
          <w:iCs w:val="0"/>
          <w:color w:val="000000" w:themeColor="text1"/>
          <w:spacing w:val="5"/>
          <w:kern w:val="2"/>
          <w:sz w:val="32"/>
          <w:szCs w:val="32"/>
          <w:highlight w:val="none"/>
          <w14:textFill>
            <w14:solidFill>
              <w14:schemeClr w14:val="tx1"/>
            </w14:solidFill>
          </w14:textFill>
        </w:rPr>
      </w:pPr>
      <w:r>
        <w:rPr>
          <w:rFonts w:hint="eastAsia" w:ascii="华文楷体" w:hAnsi="华文楷体" w:eastAsia="华文楷体" w:cs="华文楷体"/>
          <w:b w:val="0"/>
          <w:bCs w:val="0"/>
          <w:i w:val="0"/>
          <w:iCs w:val="0"/>
          <w:color w:val="000000" w:themeColor="text1"/>
          <w:spacing w:val="5"/>
          <w:kern w:val="2"/>
          <w:sz w:val="32"/>
          <w:szCs w:val="32"/>
          <w:highlight w:val="none"/>
          <w:lang w:val="en-US" w:eastAsia="zh-CN" w:bidi="ar"/>
          <w14:textFill>
            <w14:solidFill>
              <w14:schemeClr w14:val="tx1"/>
            </w14:solidFill>
          </w14:textFill>
        </w:rPr>
        <w:t>（八）兑现方式：</w:t>
      </w:r>
      <w:r>
        <w:rPr>
          <w:rFonts w:hint="eastAsia" w:ascii="仿宋" w:hAnsi="仿宋" w:eastAsia="仿宋" w:cs="仿宋"/>
          <w:b w:val="0"/>
          <w:bCs w:val="0"/>
          <w:i w:val="0"/>
          <w:iCs w:val="0"/>
          <w:color w:val="000000" w:themeColor="text1"/>
          <w:spacing w:val="5"/>
          <w:kern w:val="2"/>
          <w:sz w:val="32"/>
          <w:szCs w:val="32"/>
          <w:highlight w:val="none"/>
          <w:lang w:val="en-US" w:eastAsia="zh-CN" w:bidi="ar"/>
          <w14:textFill>
            <w14:solidFill>
              <w14:schemeClr w14:val="tx1"/>
            </w14:solidFill>
          </w14:textFill>
        </w:rPr>
        <w:t>免申即享</w:t>
      </w:r>
    </w:p>
    <w:p>
      <w:pPr>
        <w:keepNext w:val="0"/>
        <w:keepLines w:val="0"/>
        <w:pageBreakBefore w:val="0"/>
        <w:widowControl w:val="0"/>
        <w:suppressLineNumbers w:val="0"/>
        <w:overflowPunct/>
        <w:topLinePunct w:val="0"/>
        <w:autoSpaceDE w:val="0"/>
        <w:autoSpaceDN/>
        <w:bidi w:val="0"/>
        <w:adjustRightInd/>
        <w:spacing w:before="0" w:beforeAutospacing="0" w:after="0" w:afterAutospacing="0" w:line="600" w:lineRule="exact"/>
        <w:ind w:left="0" w:right="0" w:firstLine="660" w:firstLineChars="200"/>
        <w:jc w:val="both"/>
        <w:textAlignment w:val="auto"/>
        <w:rPr>
          <w:rFonts w:hint="eastAsia" w:ascii="Times New Roman" w:hAnsi="Times New Roman" w:eastAsia="仿宋" w:cs="Times New Roman"/>
          <w:b w:val="0"/>
          <w:bCs w:val="0"/>
          <w:i w:val="0"/>
          <w:iCs w:val="0"/>
          <w:color w:val="000000"/>
          <w:kern w:val="2"/>
          <w:sz w:val="32"/>
          <w:szCs w:val="32"/>
          <w:highlight w:val="none"/>
          <w:lang w:val="en-US" w:eastAsia="zh-CN"/>
        </w:rPr>
      </w:pPr>
      <w:r>
        <w:rPr>
          <w:rFonts w:hint="eastAsia" w:ascii="华文楷体" w:hAnsi="华文楷体" w:eastAsia="华文楷体" w:cs="华文楷体"/>
          <w:b w:val="0"/>
          <w:bCs w:val="0"/>
          <w:i w:val="0"/>
          <w:iCs w:val="0"/>
          <w:color w:val="000000" w:themeColor="text1"/>
          <w:spacing w:val="5"/>
          <w:kern w:val="2"/>
          <w:sz w:val="32"/>
          <w:szCs w:val="32"/>
          <w:highlight w:val="none"/>
          <w:lang w:val="en-US" w:eastAsia="zh-CN" w:bidi="ar"/>
          <w14:textFill>
            <w14:solidFill>
              <w14:schemeClr w14:val="tx1"/>
            </w14:solidFill>
          </w14:textFill>
        </w:rPr>
        <w:t>（九）惠企政策服务专窗咨询电话：</w:t>
      </w:r>
      <w:r>
        <w:rPr>
          <w:rFonts w:hint="eastAsia" w:ascii="Times New Roman" w:hAnsi="Times New Roman" w:eastAsia="仿宋" w:cs="Times New Roman"/>
          <w:b w:val="0"/>
          <w:bCs w:val="0"/>
          <w:i w:val="0"/>
          <w:iCs w:val="0"/>
          <w:color w:val="000000"/>
          <w:kern w:val="2"/>
          <w:sz w:val="32"/>
          <w:szCs w:val="32"/>
          <w:highlight w:val="none"/>
          <w:lang w:val="en-US" w:eastAsia="zh-CN"/>
        </w:rPr>
        <w:t>0833-2527309</w:t>
      </w:r>
    </w:p>
    <w:p>
      <w:pPr>
        <w:keepNext w:val="0"/>
        <w:keepLines w:val="0"/>
        <w:pageBreakBefore w:val="0"/>
        <w:widowControl w:val="0"/>
        <w:suppressLineNumbers w:val="0"/>
        <w:overflowPunct/>
        <w:topLinePunct w:val="0"/>
        <w:autoSpaceDE w:val="0"/>
        <w:autoSpaceDN/>
        <w:bidi w:val="0"/>
        <w:adjustRightInd/>
        <w:spacing w:before="0" w:beforeAutospacing="0" w:after="0" w:afterAutospacing="0" w:line="600" w:lineRule="exact"/>
        <w:ind w:left="0" w:right="0" w:firstLine="660" w:firstLineChars="200"/>
        <w:jc w:val="both"/>
        <w:textAlignment w:val="auto"/>
        <w:rPr>
          <w:rFonts w:hint="eastAsia" w:ascii="Times New Roman" w:hAnsi="Times New Roman" w:eastAsia="仿宋" w:cs="Times New Roman"/>
          <w:b w:val="0"/>
          <w:bCs w:val="0"/>
          <w:i w:val="0"/>
          <w:iCs w:val="0"/>
          <w:color w:val="000000"/>
          <w:kern w:val="2"/>
          <w:sz w:val="32"/>
          <w:szCs w:val="32"/>
          <w:highlight w:val="none"/>
          <w:lang w:val="en-US" w:eastAsia="zh-CN"/>
        </w:rPr>
      </w:pPr>
      <w:r>
        <w:rPr>
          <w:rFonts w:hint="eastAsia" w:ascii="华文楷体" w:hAnsi="华文楷体" w:eastAsia="华文楷体" w:cs="华文楷体"/>
          <w:b w:val="0"/>
          <w:bCs w:val="0"/>
          <w:i w:val="0"/>
          <w:iCs w:val="0"/>
          <w:color w:val="000000" w:themeColor="text1"/>
          <w:spacing w:val="5"/>
          <w:kern w:val="2"/>
          <w:sz w:val="32"/>
          <w:szCs w:val="32"/>
          <w:highlight w:val="none"/>
          <w:lang w:val="en-US" w:eastAsia="zh-CN" w:bidi="ar"/>
          <w14:textFill>
            <w14:solidFill>
              <w14:schemeClr w14:val="tx1"/>
            </w14:solidFill>
          </w14:textFill>
        </w:rPr>
        <w:t>（十）监督投诉电话：</w:t>
      </w:r>
      <w:r>
        <w:rPr>
          <w:rFonts w:hint="eastAsia" w:ascii="Times New Roman" w:hAnsi="Times New Roman" w:eastAsia="仿宋" w:cs="Times New Roman"/>
          <w:b w:val="0"/>
          <w:bCs w:val="0"/>
          <w:i w:val="0"/>
          <w:iCs w:val="0"/>
          <w:color w:val="000000"/>
          <w:kern w:val="2"/>
          <w:sz w:val="32"/>
          <w:szCs w:val="32"/>
          <w:highlight w:val="none"/>
          <w:lang w:val="en-US" w:eastAsia="zh-CN"/>
        </w:rPr>
        <w:t>12345</w:t>
      </w:r>
    </w:p>
    <w:p>
      <w:pPr>
        <w:pStyle w:val="17"/>
        <w:keepNext w:val="0"/>
        <w:keepLines w:val="0"/>
        <w:pageBreakBefore w:val="0"/>
        <w:widowControl w:val="0"/>
        <w:suppressLineNumbers w:val="0"/>
        <w:overflowPunct/>
        <w:topLinePunct w:val="0"/>
        <w:autoSpaceDE w:val="0"/>
        <w:autoSpaceDN/>
        <w:bidi w:val="0"/>
        <w:adjustRightInd/>
        <w:spacing w:beforeAutospacing="0" w:afterAutospacing="0" w:line="600" w:lineRule="exact"/>
        <w:ind w:left="0" w:firstLine="660" w:firstLineChars="200"/>
        <w:textAlignment w:val="auto"/>
        <w:rPr>
          <w:rFonts w:hint="eastAsia" w:ascii="仿宋" w:hAnsi="仿宋" w:eastAsia="仿宋" w:cs="仿宋"/>
          <w:b w:val="0"/>
          <w:bCs w:val="0"/>
          <w:i w:val="0"/>
          <w:iCs w:val="0"/>
          <w:color w:val="000000" w:themeColor="text1"/>
          <w:spacing w:val="5"/>
          <w:kern w:val="2"/>
          <w:sz w:val="32"/>
          <w:szCs w:val="32"/>
          <w:highlight w:val="none"/>
          <w14:textFill>
            <w14:solidFill>
              <w14:schemeClr w14:val="tx1"/>
            </w14:solidFill>
          </w14:textFill>
        </w:rPr>
      </w:pPr>
      <w:r>
        <w:rPr>
          <w:rFonts w:hint="eastAsia" w:ascii="华文楷体" w:hAnsi="华文楷体" w:eastAsia="华文楷体" w:cs="华文楷体"/>
          <w:b w:val="0"/>
          <w:bCs w:val="0"/>
          <w:i w:val="0"/>
          <w:iCs w:val="0"/>
          <w:color w:val="000000" w:themeColor="text1"/>
          <w:spacing w:val="5"/>
          <w:kern w:val="2"/>
          <w:sz w:val="32"/>
          <w:szCs w:val="32"/>
          <w:highlight w:val="none"/>
          <w14:textFill>
            <w14:solidFill>
              <w14:schemeClr w14:val="tx1"/>
            </w14:solidFill>
          </w14:textFill>
        </w:rPr>
        <w:t>（十一）咨询地址：</w:t>
      </w:r>
      <w:r>
        <w:rPr>
          <w:rFonts w:hint="eastAsia" w:ascii="仿宋" w:hAnsi="仿宋" w:eastAsia="仿宋" w:cs="仿宋"/>
          <w:b w:val="0"/>
          <w:bCs w:val="0"/>
          <w:i w:val="0"/>
          <w:iCs w:val="0"/>
          <w:color w:val="000000" w:themeColor="text1"/>
          <w:spacing w:val="5"/>
          <w:kern w:val="2"/>
          <w:sz w:val="32"/>
          <w:szCs w:val="32"/>
          <w:highlight w:val="none"/>
          <w:lang w:eastAsia="zh-CN"/>
          <w14:textFill>
            <w14:solidFill>
              <w14:schemeClr w14:val="tx1"/>
            </w14:solidFill>
          </w14:textFill>
        </w:rPr>
        <w:t>沙湾区</w:t>
      </w:r>
      <w:r>
        <w:rPr>
          <w:rFonts w:hint="eastAsia" w:ascii="仿宋" w:hAnsi="仿宋" w:eastAsia="仿宋" w:cs="仿宋"/>
          <w:b w:val="0"/>
          <w:bCs w:val="0"/>
          <w:i w:val="0"/>
          <w:iCs w:val="0"/>
          <w:color w:val="000000" w:themeColor="text1"/>
          <w:spacing w:val="5"/>
          <w:kern w:val="2"/>
          <w:sz w:val="32"/>
          <w:szCs w:val="32"/>
          <w:highlight w:val="none"/>
          <w:lang w:val="en-US" w:eastAsia="zh-CN"/>
          <w14:textFill>
            <w14:solidFill>
              <w14:schemeClr w14:val="tx1"/>
            </w14:solidFill>
          </w14:textFill>
        </w:rPr>
        <w:t>行政审批服务中心</w:t>
      </w:r>
      <w:r>
        <w:rPr>
          <w:rFonts w:hint="eastAsia" w:ascii="仿宋" w:hAnsi="仿宋" w:eastAsia="仿宋" w:cs="仿宋"/>
          <w:b w:val="0"/>
          <w:bCs w:val="0"/>
          <w:i w:val="0"/>
          <w:iCs w:val="0"/>
          <w:color w:val="000000" w:themeColor="text1"/>
          <w:spacing w:val="5"/>
          <w:kern w:val="2"/>
          <w:sz w:val="32"/>
          <w:szCs w:val="32"/>
          <w:highlight w:val="none"/>
          <w:lang w:eastAsia="zh-CN"/>
          <w14:textFill>
            <w14:solidFill>
              <w14:schemeClr w14:val="tx1"/>
            </w14:solidFill>
          </w14:textFill>
        </w:rPr>
        <w:t>惠企</w:t>
      </w:r>
      <w:r>
        <w:rPr>
          <w:rFonts w:hint="eastAsia" w:ascii="仿宋" w:hAnsi="仿宋" w:eastAsia="仿宋" w:cs="仿宋"/>
          <w:b w:val="0"/>
          <w:bCs w:val="0"/>
          <w:i w:val="0"/>
          <w:iCs w:val="0"/>
          <w:color w:val="000000" w:themeColor="text1"/>
          <w:spacing w:val="5"/>
          <w:kern w:val="2"/>
          <w:sz w:val="32"/>
          <w:szCs w:val="32"/>
          <w:highlight w:val="none"/>
          <w14:textFill>
            <w14:solidFill>
              <w14:schemeClr w14:val="tx1"/>
            </w14:solidFill>
          </w14:textFill>
        </w:rPr>
        <w:t>政策服务专窗</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right="0"/>
        <w:jc w:val="center"/>
        <w:textAlignment w:val="auto"/>
        <w:rPr>
          <w:rFonts w:hint="eastAsia" w:ascii="黑体" w:hAnsi="黑体" w:eastAsia="黑体" w:cs="黑体"/>
          <w:b w:val="0"/>
          <w:bCs w:val="0"/>
          <w:i w:val="0"/>
          <w:iCs w:val="0"/>
          <w:color w:val="000000"/>
          <w:kern w:val="2"/>
          <w:sz w:val="48"/>
          <w:szCs w:val="48"/>
          <w:highlight w:val="none"/>
          <w:lang w:val="en-US" w:eastAsia="zh-CN" w:bidi="ar"/>
        </w:rPr>
      </w:pP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right="0"/>
        <w:jc w:val="center"/>
        <w:textAlignment w:val="auto"/>
        <w:rPr>
          <w:rFonts w:hint="eastAsia" w:ascii="黑体" w:hAnsi="黑体" w:eastAsia="黑体" w:cs="黑体"/>
          <w:b w:val="0"/>
          <w:bCs w:val="0"/>
          <w:i w:val="0"/>
          <w:iCs w:val="0"/>
          <w:color w:val="000000"/>
          <w:kern w:val="2"/>
          <w:sz w:val="48"/>
          <w:szCs w:val="48"/>
          <w:highlight w:val="none"/>
          <w:lang w:val="en-US" w:eastAsia="zh-CN" w:bidi="ar"/>
        </w:rPr>
      </w:pPr>
      <w:r>
        <w:rPr>
          <w:rFonts w:hint="eastAsia" w:ascii="黑体" w:hAnsi="黑体" w:eastAsia="黑体" w:cs="黑体"/>
          <w:b w:val="0"/>
          <w:bCs w:val="0"/>
          <w:i w:val="0"/>
          <w:iCs w:val="0"/>
          <w:color w:val="000000"/>
          <w:kern w:val="2"/>
          <w:sz w:val="48"/>
          <w:szCs w:val="48"/>
          <w:highlight w:val="none"/>
          <w:lang w:val="en-US" w:eastAsia="zh-CN" w:bidi="ar"/>
        </w:rPr>
        <w:t>工作手册（免申即享）</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leftChars="0" w:right="0"/>
        <w:jc w:val="both"/>
        <w:textAlignment w:val="auto"/>
        <w:rPr>
          <w:rFonts w:hint="default" w:ascii="Times New Roman" w:hAnsi="Times New Roman" w:eastAsia="方正小标宋简体" w:cs="Times New Roman"/>
          <w:b w:val="0"/>
          <w:bCs w:val="0"/>
          <w:i w:val="0"/>
          <w:iCs w:val="0"/>
          <w:color w:val="000000"/>
          <w:kern w:val="2"/>
          <w:sz w:val="44"/>
          <w:szCs w:val="44"/>
          <w:highlight w:val="none"/>
          <w:lang w:val="en-US" w:eastAsia="zh-CN" w:bidi="ar"/>
        </w:rPr>
      </w:pP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leftChars="0" w:right="0"/>
        <w:jc w:val="center"/>
        <w:textAlignment w:val="auto"/>
        <w:rPr>
          <w:rFonts w:hint="default" w:ascii="Times New Roman" w:hAnsi="Times New Roman" w:eastAsia="方正小标宋简体" w:cs="Times New Roman"/>
          <w:b w:val="0"/>
          <w:bCs w:val="0"/>
          <w:i w:val="0"/>
          <w:iCs w:val="0"/>
          <w:color w:val="000000"/>
          <w:kern w:val="2"/>
          <w:sz w:val="44"/>
          <w:szCs w:val="44"/>
          <w:highlight w:val="none"/>
          <w:lang w:val="en-US" w:eastAsia="zh-CN" w:bidi="ar"/>
        </w:rPr>
      </w:pPr>
      <w:r>
        <w:rPr>
          <w:rFonts w:hint="eastAsia" w:ascii="Times New Roman" w:hAnsi="Times New Roman" w:eastAsia="方正小标宋简体" w:cs="Times New Roman"/>
          <w:b w:val="0"/>
          <w:bCs w:val="0"/>
          <w:i w:val="0"/>
          <w:iCs w:val="0"/>
          <w:color w:val="000000"/>
          <w:kern w:val="2"/>
          <w:sz w:val="44"/>
          <w:szCs w:val="44"/>
          <w:highlight w:val="none"/>
          <w:lang w:val="en-US" w:eastAsia="zh-CN" w:bidi="ar"/>
        </w:rPr>
        <w:t>4</w:t>
      </w:r>
      <w:r>
        <w:rPr>
          <w:rFonts w:hint="default" w:ascii="Times New Roman" w:hAnsi="Times New Roman" w:eastAsia="方正小标宋简体" w:cs="Times New Roman"/>
          <w:b w:val="0"/>
          <w:bCs w:val="0"/>
          <w:i w:val="0"/>
          <w:iCs w:val="0"/>
          <w:color w:val="000000"/>
          <w:kern w:val="2"/>
          <w:sz w:val="44"/>
          <w:szCs w:val="44"/>
          <w:highlight w:val="none"/>
          <w:lang w:val="en-US" w:eastAsia="zh-CN" w:bidi="ar"/>
        </w:rPr>
        <w:t>在职消防救援人员、政府专职消防员、消防文员有关交通优待</w:t>
      </w:r>
    </w:p>
    <w:p>
      <w:pPr>
        <w:pStyle w:val="11"/>
        <w:keepNext w:val="0"/>
        <w:keepLines w:val="0"/>
        <w:pageBreakBefore w:val="0"/>
        <w:widowControl w:val="0"/>
        <w:suppressLineNumbers w:val="0"/>
        <w:kinsoku/>
        <w:wordWrap/>
        <w:overflowPunct/>
        <w:topLinePunct w:val="0"/>
        <w:autoSpaceDE w:val="0"/>
        <w:autoSpaceDN/>
        <w:bidi w:val="0"/>
        <w:adjustRightInd/>
        <w:snapToGrid/>
        <w:spacing w:before="0" w:beforeAutospacing="0" w:afterAutospacing="0" w:line="600" w:lineRule="exact"/>
        <w:ind w:left="0" w:leftChars="0" w:right="0"/>
        <w:jc w:val="center"/>
        <w:textAlignment w:val="auto"/>
        <w:rPr>
          <w:rFonts w:hint="default" w:ascii="Times New Roman" w:hAnsi="Times New Roman" w:eastAsia="方正小标宋简体" w:cs="Times New Roman"/>
          <w:b w:val="0"/>
          <w:bCs w:val="0"/>
          <w:i w:val="0"/>
          <w:iCs w:val="0"/>
          <w:color w:val="000000"/>
          <w:spacing w:val="5"/>
          <w:kern w:val="2"/>
          <w:sz w:val="32"/>
          <w:szCs w:val="32"/>
          <w:highlight w:val="none"/>
        </w:rPr>
      </w:pPr>
      <w:r>
        <w:rPr>
          <w:rFonts w:hint="eastAsia" w:ascii="Times New Roman" w:hAnsi="Times New Roman" w:eastAsia="方正小标宋简体" w:cs="Times New Roman"/>
          <w:b w:val="0"/>
          <w:bCs w:val="0"/>
          <w:i w:val="0"/>
          <w:iCs w:val="0"/>
          <w:color w:val="000000"/>
          <w:spacing w:val="5"/>
          <w:kern w:val="2"/>
          <w:sz w:val="32"/>
          <w:szCs w:val="32"/>
          <w:highlight w:val="none"/>
          <w:lang w:val="en-US" w:eastAsia="zh-CN"/>
        </w:rPr>
        <w:t>4</w:t>
      </w:r>
      <w:r>
        <w:rPr>
          <w:rFonts w:hint="default" w:ascii="Times New Roman" w:hAnsi="Times New Roman" w:eastAsia="方正小标宋简体" w:cs="Times New Roman"/>
          <w:b w:val="0"/>
          <w:bCs w:val="0"/>
          <w:i w:val="0"/>
          <w:iCs w:val="0"/>
          <w:color w:val="000000"/>
          <w:spacing w:val="5"/>
          <w:kern w:val="2"/>
          <w:sz w:val="32"/>
          <w:szCs w:val="32"/>
          <w:highlight w:val="none"/>
        </w:rPr>
        <w:t>.1在职消防救援人员、政府专职消防员、消防文员凭有效证件免费乘坐区内公交车等公共交通工具</w:t>
      </w:r>
    </w:p>
    <w:p>
      <w:pPr>
        <w:pStyle w:val="18"/>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600" w:lineRule="exact"/>
        <w:ind w:left="0" w:leftChars="0"/>
        <w:textAlignment w:val="auto"/>
        <w:rPr>
          <w:rFonts w:hint="default" w:ascii="Times New Roman" w:hAnsi="Times New Roman" w:eastAsia="仿宋" w:cs="Times New Roman"/>
          <w:b w:val="0"/>
          <w:bCs w:val="0"/>
          <w:i w:val="0"/>
          <w:iCs w:val="0"/>
          <w:color w:val="000000"/>
          <w:kern w:val="2"/>
          <w:sz w:val="32"/>
          <w:szCs w:val="32"/>
          <w:highlight w:val="none"/>
        </w:rPr>
      </w:pPr>
      <w:r>
        <w:rPr>
          <w:rFonts w:hint="default" w:ascii="Times New Roman" w:hAnsi="Times New Roman" w:eastAsia="仿宋" w:cs="Times New Roman"/>
          <w:b w:val="0"/>
          <w:bCs w:val="0"/>
          <w:i w:val="0"/>
          <w:iCs w:val="0"/>
          <w:color w:val="000000"/>
          <w:kern w:val="2"/>
          <w:sz w:val="32"/>
          <w:szCs w:val="32"/>
          <w:highlight w:val="none"/>
        </w:rPr>
        <w:t xml:space="preserve"> </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黑体" w:cs="Times New Roman"/>
          <w:b w:val="0"/>
          <w:bCs w:val="0"/>
          <w:i w:val="0"/>
          <w:iCs w:val="0"/>
          <w:color w:val="000000"/>
          <w:kern w:val="2"/>
          <w:sz w:val="32"/>
          <w:szCs w:val="32"/>
          <w:highlight w:val="none"/>
        </w:rPr>
      </w:pPr>
      <w:r>
        <w:rPr>
          <w:rFonts w:hint="default" w:ascii="Times New Roman" w:hAnsi="Times New Roman" w:eastAsia="黑体" w:cs="Times New Roman"/>
          <w:b w:val="0"/>
          <w:bCs w:val="0"/>
          <w:i w:val="0"/>
          <w:iCs w:val="0"/>
          <w:color w:val="000000"/>
          <w:kern w:val="2"/>
          <w:sz w:val="32"/>
          <w:szCs w:val="32"/>
          <w:highlight w:val="none"/>
          <w:lang w:val="en-US" w:eastAsia="zh-CN" w:bidi="ar"/>
        </w:rPr>
        <w:t>一、事项基本信息</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680"/>
        <w:jc w:val="both"/>
        <w:textAlignment w:val="auto"/>
        <w:rPr>
          <w:rFonts w:hint="default" w:ascii="Times New Roman" w:hAnsi="Times New Roman" w:eastAsia="仿宋" w:cs="Times New Roman"/>
          <w:b w:val="0"/>
          <w:bCs w:val="0"/>
          <w:i w:val="0"/>
          <w:iCs w:val="0"/>
          <w:color w:val="000000"/>
          <w:spacing w:val="5"/>
          <w:kern w:val="2"/>
          <w:sz w:val="32"/>
          <w:szCs w:val="32"/>
          <w:highlight w:val="none"/>
          <w:lang w:val="en-US"/>
        </w:rPr>
      </w:pPr>
      <w:r>
        <w:rPr>
          <w:rFonts w:hint="default" w:ascii="Times New Roman" w:hAnsi="Times New Roman" w:eastAsia="华文楷体" w:cs="Times New Roman"/>
          <w:b w:val="0"/>
          <w:bCs w:val="0"/>
          <w:i w:val="0"/>
          <w:iCs w:val="0"/>
          <w:color w:val="000000"/>
          <w:spacing w:val="5"/>
          <w:kern w:val="2"/>
          <w:sz w:val="32"/>
          <w:szCs w:val="32"/>
          <w:highlight w:val="none"/>
          <w:lang w:val="en-US" w:eastAsia="zh-CN" w:bidi="ar"/>
        </w:rPr>
        <w:t>（一）政策类别：</w:t>
      </w:r>
      <w:r>
        <w:rPr>
          <w:rFonts w:hint="default" w:ascii="Times New Roman" w:hAnsi="Times New Roman" w:eastAsia="仿宋" w:cs="Times New Roman"/>
          <w:b w:val="0"/>
          <w:bCs w:val="0"/>
          <w:i w:val="0"/>
          <w:iCs w:val="0"/>
          <w:color w:val="000000"/>
          <w:spacing w:val="5"/>
          <w:kern w:val="2"/>
          <w:sz w:val="32"/>
          <w:szCs w:val="32"/>
          <w:highlight w:val="none"/>
          <w:lang w:val="en-US" w:eastAsia="zh-CN" w:bidi="ar"/>
        </w:rPr>
        <w:t>权益类</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680"/>
        <w:jc w:val="both"/>
        <w:textAlignment w:val="auto"/>
        <w:rPr>
          <w:rFonts w:hint="default" w:ascii="Times New Roman" w:hAnsi="Times New Roman" w:eastAsia="仿宋" w:cs="Times New Roman"/>
          <w:b w:val="0"/>
          <w:bCs w:val="0"/>
          <w:i w:val="0"/>
          <w:iCs w:val="0"/>
          <w:color w:val="0000FF"/>
          <w:spacing w:val="5"/>
          <w:kern w:val="2"/>
          <w:sz w:val="32"/>
          <w:szCs w:val="32"/>
          <w:highlight w:val="none"/>
          <w:lang w:val="en-US" w:eastAsia="zh-CN" w:bidi="ar"/>
        </w:rPr>
      </w:pPr>
      <w:r>
        <w:rPr>
          <w:rFonts w:hint="default" w:ascii="Times New Roman" w:hAnsi="Times New Roman" w:eastAsia="华文楷体" w:cs="Times New Roman"/>
          <w:b w:val="0"/>
          <w:bCs w:val="0"/>
          <w:i w:val="0"/>
          <w:iCs w:val="0"/>
          <w:color w:val="000000"/>
          <w:spacing w:val="5"/>
          <w:kern w:val="2"/>
          <w:sz w:val="32"/>
          <w:szCs w:val="32"/>
          <w:highlight w:val="none"/>
          <w:lang w:val="en-US" w:eastAsia="zh-CN" w:bidi="ar"/>
        </w:rPr>
        <w:t>（二）政策类型：</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费金减免</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680"/>
        <w:jc w:val="both"/>
        <w:textAlignment w:val="auto"/>
        <w:rPr>
          <w:rFonts w:hint="default" w:ascii="Times New Roman" w:hAnsi="Times New Roman" w:eastAsia="仿宋" w:cs="Times New Roman"/>
          <w:b w:val="0"/>
          <w:bCs w:val="0"/>
          <w:i w:val="0"/>
          <w:iCs w:val="0"/>
          <w:color w:val="000000"/>
          <w:spacing w:val="5"/>
          <w:kern w:val="2"/>
          <w:sz w:val="32"/>
          <w:szCs w:val="32"/>
          <w:highlight w:val="none"/>
        </w:rPr>
      </w:pPr>
      <w:r>
        <w:rPr>
          <w:rFonts w:hint="default" w:ascii="Times New Roman" w:hAnsi="Times New Roman" w:eastAsia="华文楷体" w:cs="Times New Roman"/>
          <w:b w:val="0"/>
          <w:bCs w:val="0"/>
          <w:i w:val="0"/>
          <w:iCs w:val="0"/>
          <w:color w:val="000000"/>
          <w:spacing w:val="5"/>
          <w:kern w:val="2"/>
          <w:sz w:val="32"/>
          <w:szCs w:val="32"/>
          <w:highlight w:val="none"/>
          <w:lang w:val="en-US" w:eastAsia="zh-CN" w:bidi="ar"/>
        </w:rPr>
        <w:t>（三）发布层级：</w:t>
      </w:r>
      <w:r>
        <w:rPr>
          <w:rFonts w:hint="default" w:ascii="Times New Roman" w:hAnsi="Times New Roman" w:eastAsia="仿宋" w:cs="Times New Roman"/>
          <w:b w:val="0"/>
          <w:bCs w:val="0"/>
          <w:i w:val="0"/>
          <w:iCs w:val="0"/>
          <w:color w:val="000000"/>
          <w:spacing w:val="5"/>
          <w:kern w:val="2"/>
          <w:sz w:val="32"/>
          <w:szCs w:val="32"/>
          <w:highlight w:val="none"/>
          <w:lang w:val="en-US" w:eastAsia="zh-CN" w:bidi="ar"/>
        </w:rPr>
        <w:t>沙湾区</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680"/>
        <w:jc w:val="both"/>
        <w:textAlignment w:val="auto"/>
        <w:rPr>
          <w:rFonts w:hint="default" w:ascii="Times New Roman" w:hAnsi="Times New Roman" w:eastAsia="仿宋" w:cs="Times New Roman"/>
          <w:b w:val="0"/>
          <w:bCs w:val="0"/>
          <w:i w:val="0"/>
          <w:iCs w:val="0"/>
          <w:color w:val="000000"/>
          <w:spacing w:val="5"/>
          <w:kern w:val="2"/>
          <w:sz w:val="32"/>
          <w:szCs w:val="32"/>
          <w:highlight w:val="none"/>
        </w:rPr>
      </w:pPr>
      <w:r>
        <w:rPr>
          <w:rFonts w:hint="default" w:ascii="Times New Roman" w:hAnsi="Times New Roman" w:eastAsia="华文楷体" w:cs="Times New Roman"/>
          <w:b w:val="0"/>
          <w:bCs w:val="0"/>
          <w:i w:val="0"/>
          <w:iCs w:val="0"/>
          <w:color w:val="000000"/>
          <w:spacing w:val="5"/>
          <w:kern w:val="2"/>
          <w:sz w:val="32"/>
          <w:szCs w:val="32"/>
          <w:highlight w:val="none"/>
          <w:lang w:val="en-US" w:eastAsia="zh-CN" w:bidi="ar"/>
        </w:rPr>
        <w:t>（四）执行层级：</w:t>
      </w:r>
      <w:r>
        <w:rPr>
          <w:rFonts w:hint="default" w:ascii="Times New Roman" w:hAnsi="Times New Roman" w:eastAsia="仿宋" w:cs="Times New Roman"/>
          <w:b w:val="0"/>
          <w:bCs w:val="0"/>
          <w:i w:val="0"/>
          <w:iCs w:val="0"/>
          <w:color w:val="000000"/>
          <w:spacing w:val="5"/>
          <w:kern w:val="2"/>
          <w:sz w:val="32"/>
          <w:szCs w:val="32"/>
          <w:highlight w:val="none"/>
          <w:lang w:val="en-US" w:eastAsia="zh-CN" w:bidi="ar"/>
        </w:rPr>
        <w:t>沙湾区</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660" w:firstLineChars="200"/>
        <w:jc w:val="both"/>
        <w:textAlignment w:val="auto"/>
        <w:rPr>
          <w:rFonts w:hint="default" w:ascii="Times New Roman" w:hAnsi="Times New Roman" w:eastAsia="仿宋" w:cs="Times New Roman"/>
          <w:b w:val="0"/>
          <w:bCs w:val="0"/>
          <w:i w:val="0"/>
          <w:iCs w:val="0"/>
          <w:color w:val="000000"/>
          <w:spacing w:val="5"/>
          <w:kern w:val="2"/>
          <w:sz w:val="32"/>
          <w:szCs w:val="32"/>
          <w:highlight w:val="none"/>
        </w:rPr>
      </w:pPr>
      <w:r>
        <w:rPr>
          <w:rFonts w:hint="default" w:ascii="Times New Roman" w:hAnsi="Times New Roman" w:eastAsia="华文楷体" w:cs="Times New Roman"/>
          <w:b w:val="0"/>
          <w:bCs w:val="0"/>
          <w:i w:val="0"/>
          <w:iCs w:val="0"/>
          <w:color w:val="000000"/>
          <w:spacing w:val="5"/>
          <w:kern w:val="2"/>
          <w:sz w:val="32"/>
          <w:szCs w:val="32"/>
          <w:highlight w:val="none"/>
          <w:lang w:val="en-US" w:eastAsia="zh-CN" w:bidi="ar"/>
        </w:rPr>
        <w:t>（五）适用地区：</w:t>
      </w:r>
      <w:r>
        <w:rPr>
          <w:rFonts w:hint="default" w:ascii="Times New Roman" w:hAnsi="Times New Roman" w:eastAsia="仿宋" w:cs="Times New Roman"/>
          <w:b w:val="0"/>
          <w:bCs w:val="0"/>
          <w:i w:val="0"/>
          <w:iCs w:val="0"/>
          <w:color w:val="000000"/>
          <w:spacing w:val="5"/>
          <w:kern w:val="2"/>
          <w:sz w:val="32"/>
          <w:szCs w:val="32"/>
          <w:highlight w:val="none"/>
          <w:lang w:val="en-US" w:eastAsia="zh-CN" w:bidi="ar"/>
        </w:rPr>
        <w:t>沙湾区</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660" w:firstLineChars="200"/>
        <w:jc w:val="both"/>
        <w:textAlignment w:val="auto"/>
        <w:rPr>
          <w:rFonts w:hint="default" w:ascii="Times New Roman" w:hAnsi="Times New Roman" w:eastAsia="仿宋" w:cs="Times New Roman"/>
          <w:b w:val="0"/>
          <w:bCs w:val="0"/>
          <w:i w:val="0"/>
          <w:iCs w:val="0"/>
          <w:color w:val="000000"/>
          <w:spacing w:val="5"/>
          <w:kern w:val="2"/>
          <w:sz w:val="32"/>
          <w:szCs w:val="32"/>
          <w:highlight w:val="none"/>
          <w:lang w:val="en-US" w:eastAsia="zh-CN" w:bidi="ar"/>
        </w:rPr>
      </w:pPr>
      <w:r>
        <w:rPr>
          <w:rFonts w:hint="default" w:ascii="Times New Roman" w:hAnsi="Times New Roman" w:eastAsia="华文楷体" w:cs="Times New Roman"/>
          <w:b w:val="0"/>
          <w:bCs w:val="0"/>
          <w:i w:val="0"/>
          <w:iCs w:val="0"/>
          <w:color w:val="000000"/>
          <w:spacing w:val="5"/>
          <w:kern w:val="2"/>
          <w:sz w:val="32"/>
          <w:szCs w:val="32"/>
          <w:highlight w:val="none"/>
          <w:lang w:val="en-US" w:eastAsia="zh-CN" w:bidi="ar"/>
        </w:rPr>
        <w:t>（六）有效期：</w:t>
      </w:r>
      <w:r>
        <w:rPr>
          <w:rFonts w:hint="default" w:ascii="Times New Roman" w:hAnsi="Times New Roman" w:eastAsia="仿宋" w:cs="Times New Roman"/>
          <w:b w:val="0"/>
          <w:bCs w:val="0"/>
          <w:i w:val="0"/>
          <w:iCs w:val="0"/>
          <w:color w:val="000000"/>
          <w:spacing w:val="5"/>
          <w:kern w:val="2"/>
          <w:sz w:val="32"/>
          <w:szCs w:val="32"/>
          <w:highlight w:val="none"/>
          <w:lang w:val="en-US" w:eastAsia="zh-CN" w:bidi="ar"/>
        </w:rPr>
        <w:t>长期</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660" w:firstLineChars="200"/>
        <w:jc w:val="both"/>
        <w:textAlignment w:val="auto"/>
        <w:rPr>
          <w:rFonts w:hint="default" w:ascii="Times New Roman" w:hAnsi="Times New Roman" w:eastAsia="仿宋" w:cs="Times New Roman"/>
          <w:b w:val="0"/>
          <w:bCs w:val="0"/>
          <w:i w:val="0"/>
          <w:iCs w:val="0"/>
          <w:color w:val="000000"/>
          <w:spacing w:val="5"/>
          <w:kern w:val="2"/>
          <w:sz w:val="32"/>
          <w:szCs w:val="32"/>
          <w:highlight w:val="none"/>
          <w:lang w:val="en-US" w:eastAsia="zh-CN" w:bidi="ar"/>
        </w:rPr>
      </w:pPr>
      <w:r>
        <w:rPr>
          <w:rFonts w:hint="default" w:ascii="Times New Roman" w:hAnsi="Times New Roman" w:eastAsia="华文楷体" w:cs="Times New Roman"/>
          <w:b w:val="0"/>
          <w:bCs w:val="0"/>
          <w:i w:val="0"/>
          <w:iCs w:val="0"/>
          <w:color w:val="000000"/>
          <w:spacing w:val="5"/>
          <w:kern w:val="2"/>
          <w:sz w:val="32"/>
          <w:szCs w:val="32"/>
          <w:highlight w:val="none"/>
          <w:lang w:val="en-US" w:eastAsia="zh-CN" w:bidi="ar"/>
        </w:rPr>
        <w:t>（七）申请对象：</w:t>
      </w:r>
      <w:r>
        <w:rPr>
          <w:rFonts w:hint="default" w:ascii="Times New Roman" w:hAnsi="Times New Roman" w:eastAsia="仿宋" w:cs="Times New Roman"/>
          <w:b w:val="0"/>
          <w:bCs w:val="0"/>
          <w:i w:val="0"/>
          <w:iCs w:val="0"/>
          <w:color w:val="000000"/>
          <w:spacing w:val="5"/>
          <w:kern w:val="2"/>
          <w:sz w:val="32"/>
          <w:szCs w:val="32"/>
          <w:highlight w:val="none"/>
          <w:lang w:val="en-US" w:eastAsia="zh-CN" w:bidi="ar"/>
        </w:rPr>
        <w:t>在职消防救援人员、政府专职消防员、消防文员</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660" w:firstLineChars="200"/>
        <w:jc w:val="both"/>
        <w:textAlignment w:val="auto"/>
        <w:rPr>
          <w:rFonts w:hint="default" w:ascii="Times New Roman" w:hAnsi="Times New Roman" w:eastAsia="华文楷体" w:cs="Times New Roman"/>
          <w:b w:val="0"/>
          <w:bCs w:val="0"/>
          <w:i w:val="0"/>
          <w:iCs w:val="0"/>
          <w:color w:val="000000"/>
          <w:spacing w:val="5"/>
          <w:kern w:val="2"/>
          <w:sz w:val="32"/>
          <w:szCs w:val="32"/>
          <w:highlight w:val="none"/>
        </w:rPr>
      </w:pPr>
      <w:r>
        <w:rPr>
          <w:rFonts w:hint="default" w:ascii="Times New Roman" w:hAnsi="Times New Roman" w:eastAsia="华文楷体" w:cs="Times New Roman"/>
          <w:b w:val="0"/>
          <w:bCs w:val="0"/>
          <w:i w:val="0"/>
          <w:iCs w:val="0"/>
          <w:color w:val="000000"/>
          <w:spacing w:val="5"/>
          <w:kern w:val="2"/>
          <w:sz w:val="32"/>
          <w:szCs w:val="32"/>
          <w:highlight w:val="none"/>
          <w:lang w:val="en-US" w:eastAsia="zh-CN" w:bidi="ar"/>
        </w:rPr>
        <w:t>（八）兑现标准：</w:t>
      </w:r>
      <w:r>
        <w:rPr>
          <w:rFonts w:hint="default" w:ascii="Times New Roman" w:hAnsi="Times New Roman" w:eastAsia="仿宋" w:cs="Times New Roman"/>
          <w:b w:val="0"/>
          <w:bCs w:val="0"/>
          <w:i w:val="0"/>
          <w:iCs w:val="0"/>
          <w:color w:val="000000"/>
          <w:kern w:val="2"/>
          <w:sz w:val="32"/>
          <w:szCs w:val="32"/>
          <w:highlight w:val="none"/>
          <w:lang w:val="en-US" w:eastAsia="zh-CN"/>
        </w:rPr>
        <w:t>凭有效证件免费乘坐区内公交车等公共交通工具。</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660" w:firstLineChars="200"/>
        <w:jc w:val="both"/>
        <w:textAlignment w:val="auto"/>
        <w:rPr>
          <w:rFonts w:hint="default" w:ascii="Times New Roman" w:hAnsi="Times New Roman" w:eastAsia="仿宋" w:cs="Times New Roman"/>
          <w:b w:val="0"/>
          <w:bCs w:val="0"/>
          <w:i w:val="0"/>
          <w:iCs w:val="0"/>
          <w:color w:val="000000"/>
          <w:spacing w:val="5"/>
          <w:kern w:val="2"/>
          <w:sz w:val="32"/>
          <w:szCs w:val="32"/>
          <w:highlight w:val="none"/>
        </w:rPr>
      </w:pPr>
      <w:r>
        <w:rPr>
          <w:rFonts w:hint="default" w:ascii="Times New Roman" w:hAnsi="Times New Roman" w:eastAsia="华文楷体" w:cs="Times New Roman"/>
          <w:b w:val="0"/>
          <w:bCs w:val="0"/>
          <w:i w:val="0"/>
          <w:iCs w:val="0"/>
          <w:color w:val="000000"/>
          <w:spacing w:val="5"/>
          <w:kern w:val="2"/>
          <w:sz w:val="32"/>
          <w:szCs w:val="32"/>
          <w:highlight w:val="none"/>
          <w:lang w:val="en-US" w:eastAsia="zh-CN" w:bidi="ar"/>
        </w:rPr>
        <w:t>（九）兑现方式：</w:t>
      </w:r>
      <w:r>
        <w:rPr>
          <w:rFonts w:hint="default" w:ascii="Times New Roman" w:hAnsi="Times New Roman" w:eastAsia="仿宋" w:cs="Times New Roman"/>
          <w:b w:val="0"/>
          <w:bCs w:val="0"/>
          <w:i w:val="0"/>
          <w:iCs w:val="0"/>
          <w:color w:val="000000"/>
          <w:spacing w:val="5"/>
          <w:kern w:val="2"/>
          <w:sz w:val="32"/>
          <w:szCs w:val="32"/>
          <w:highlight w:val="none"/>
          <w:lang w:val="en-US" w:eastAsia="zh-CN" w:bidi="ar"/>
        </w:rPr>
        <w:t>免申即享</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660" w:firstLineChars="200"/>
        <w:jc w:val="both"/>
        <w:textAlignment w:val="auto"/>
        <w:rPr>
          <w:rFonts w:hint="default" w:ascii="Times New Roman" w:hAnsi="Times New Roman" w:eastAsia="华文楷体" w:cs="Times New Roman"/>
          <w:b w:val="0"/>
          <w:bCs w:val="0"/>
          <w:i w:val="0"/>
          <w:iCs w:val="0"/>
          <w:color w:val="000000"/>
          <w:spacing w:val="5"/>
          <w:kern w:val="2"/>
          <w:sz w:val="32"/>
          <w:szCs w:val="32"/>
          <w:highlight w:val="none"/>
          <w:lang w:val="en-US" w:eastAsia="zh-CN" w:bidi="ar"/>
        </w:rPr>
      </w:pPr>
      <w:r>
        <w:rPr>
          <w:rFonts w:hint="default" w:ascii="Times New Roman" w:hAnsi="Times New Roman" w:eastAsia="华文楷体" w:cs="Times New Roman"/>
          <w:b w:val="0"/>
          <w:bCs w:val="0"/>
          <w:i w:val="0"/>
          <w:iCs w:val="0"/>
          <w:color w:val="000000"/>
          <w:spacing w:val="5"/>
          <w:kern w:val="2"/>
          <w:sz w:val="32"/>
          <w:szCs w:val="32"/>
          <w:highlight w:val="none"/>
          <w:lang w:val="en-US" w:eastAsia="zh-CN" w:bidi="ar"/>
        </w:rPr>
        <w:t>（十）办理部门（单位）及咨询电话：</w:t>
      </w:r>
      <w:r>
        <w:rPr>
          <w:rFonts w:hint="eastAsia" w:ascii="Times New Roman" w:hAnsi="Times New Roman" w:eastAsia="仿宋" w:cs="Times New Roman"/>
          <w:b w:val="0"/>
          <w:bCs w:val="0"/>
          <w:i w:val="0"/>
          <w:iCs w:val="0"/>
          <w:color w:val="000000"/>
          <w:kern w:val="2"/>
          <w:sz w:val="32"/>
          <w:szCs w:val="32"/>
          <w:highlight w:val="none"/>
          <w:lang w:val="en-US" w:eastAsia="zh-CN"/>
        </w:rPr>
        <w:t>区消防救援大队0833-3434509</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660" w:firstLineChars="200"/>
        <w:jc w:val="both"/>
        <w:textAlignment w:val="auto"/>
        <w:rPr>
          <w:rFonts w:hint="default" w:ascii="Times New Roman" w:hAnsi="Times New Roman" w:eastAsia="仿宋" w:cs="Times New Roman"/>
          <w:b w:val="0"/>
          <w:bCs w:val="0"/>
          <w:i w:val="0"/>
          <w:iCs w:val="0"/>
          <w:color w:val="000000"/>
          <w:spacing w:val="5"/>
          <w:kern w:val="2"/>
          <w:sz w:val="32"/>
          <w:szCs w:val="32"/>
          <w:highlight w:val="none"/>
          <w:lang w:val="en-US" w:eastAsia="zh-CN" w:bidi="ar"/>
        </w:rPr>
      </w:pPr>
      <w:r>
        <w:rPr>
          <w:rFonts w:hint="default" w:ascii="Times New Roman" w:hAnsi="Times New Roman" w:eastAsia="华文楷体" w:cs="Times New Roman"/>
          <w:b w:val="0"/>
          <w:bCs w:val="0"/>
          <w:i w:val="0"/>
          <w:iCs w:val="0"/>
          <w:color w:val="000000"/>
          <w:spacing w:val="5"/>
          <w:kern w:val="2"/>
          <w:sz w:val="32"/>
          <w:szCs w:val="32"/>
          <w:highlight w:val="none"/>
          <w:lang w:val="en-US" w:eastAsia="zh-CN" w:bidi="ar"/>
        </w:rPr>
        <w:t>（十一）政策依据：</w:t>
      </w:r>
      <w:r>
        <w:rPr>
          <w:rFonts w:hint="default" w:ascii="Times New Roman" w:hAnsi="Times New Roman" w:eastAsia="仿宋" w:cs="Times New Roman"/>
          <w:b w:val="0"/>
          <w:bCs w:val="0"/>
          <w:i w:val="0"/>
          <w:iCs w:val="0"/>
          <w:color w:val="000000"/>
          <w:spacing w:val="5"/>
          <w:kern w:val="2"/>
          <w:sz w:val="32"/>
          <w:szCs w:val="32"/>
          <w:highlight w:val="none"/>
          <w:lang w:val="en-US" w:eastAsia="zh-CN" w:bidi="ar"/>
        </w:rPr>
        <w:t>关于落实在职消防救援人员、政府专职消防员、消防文员有关优待工作的通知（乐沙府办发〔2022〕6 号）</w:t>
      </w:r>
    </w:p>
    <w:p>
      <w:pPr>
        <w:pStyle w:val="19"/>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黑体" w:cs="Times New Roman"/>
          <w:b w:val="0"/>
          <w:bCs w:val="0"/>
          <w:i w:val="0"/>
          <w:iCs w:val="0"/>
          <w:color w:val="000000"/>
          <w:kern w:val="2"/>
          <w:sz w:val="32"/>
          <w:szCs w:val="32"/>
          <w:highlight w:val="none"/>
          <w:lang w:val="en-US" w:eastAsia="zh-CN"/>
        </w:rPr>
      </w:pPr>
      <w:r>
        <w:rPr>
          <w:rFonts w:hint="default" w:ascii="Times New Roman" w:hAnsi="Times New Roman" w:eastAsia="黑体" w:cs="Times New Roman"/>
          <w:b w:val="0"/>
          <w:bCs w:val="0"/>
          <w:i w:val="0"/>
          <w:iCs w:val="0"/>
          <w:color w:val="000000"/>
          <w:kern w:val="2"/>
          <w:sz w:val="32"/>
          <w:szCs w:val="32"/>
          <w:highlight w:val="none"/>
        </w:rPr>
        <w:t>二、</w:t>
      </w:r>
      <w:r>
        <w:rPr>
          <w:rFonts w:hint="default" w:ascii="Times New Roman" w:hAnsi="Times New Roman" w:eastAsia="黑体" w:cs="Times New Roman"/>
          <w:b w:val="0"/>
          <w:bCs w:val="0"/>
          <w:i w:val="0"/>
          <w:iCs w:val="0"/>
          <w:color w:val="000000"/>
          <w:kern w:val="2"/>
          <w:sz w:val="32"/>
          <w:szCs w:val="32"/>
          <w:highlight w:val="none"/>
          <w:lang w:val="en-US" w:eastAsia="zh-CN"/>
        </w:rPr>
        <w:t>政策解读</w:t>
      </w:r>
    </w:p>
    <w:p>
      <w:pPr>
        <w:pStyle w:val="19"/>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 w:cs="Times New Roman"/>
          <w:b w:val="0"/>
          <w:bCs w:val="0"/>
          <w:i w:val="0"/>
          <w:iCs w:val="0"/>
          <w:color w:val="000000"/>
          <w:kern w:val="2"/>
          <w:sz w:val="32"/>
          <w:szCs w:val="32"/>
          <w:highlight w:val="none"/>
          <w:lang w:val="en-US" w:eastAsia="zh-CN"/>
        </w:rPr>
      </w:pPr>
      <w:r>
        <w:rPr>
          <w:rFonts w:hint="default" w:ascii="Times New Roman" w:hAnsi="Times New Roman" w:eastAsia="仿宋" w:cs="Times New Roman"/>
          <w:b w:val="0"/>
          <w:bCs w:val="0"/>
          <w:i w:val="0"/>
          <w:iCs w:val="0"/>
          <w:color w:val="000000"/>
          <w:kern w:val="2"/>
          <w:sz w:val="32"/>
          <w:szCs w:val="32"/>
          <w:highlight w:val="none"/>
          <w:lang w:val="en-US" w:eastAsia="zh-CN"/>
        </w:rPr>
        <w:t>问：在职消防救援人员、政府专职消防员、消防文员在沙湾区乘坐公共交通工具时有哪些保障及优待？</w:t>
      </w:r>
    </w:p>
    <w:p>
      <w:pPr>
        <w:pStyle w:val="19"/>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 w:cs="Times New Roman"/>
          <w:b w:val="0"/>
          <w:bCs w:val="0"/>
          <w:i w:val="0"/>
          <w:iCs w:val="0"/>
          <w:color w:val="000000"/>
          <w:kern w:val="2"/>
          <w:sz w:val="32"/>
          <w:szCs w:val="32"/>
          <w:highlight w:val="none"/>
          <w:lang w:val="en-US" w:eastAsia="zh-CN"/>
        </w:rPr>
      </w:pPr>
      <w:r>
        <w:rPr>
          <w:rFonts w:hint="default" w:ascii="Times New Roman" w:hAnsi="Times New Roman" w:eastAsia="仿宋" w:cs="Times New Roman"/>
          <w:b w:val="0"/>
          <w:bCs w:val="0"/>
          <w:i w:val="0"/>
          <w:iCs w:val="0"/>
          <w:color w:val="000000"/>
          <w:kern w:val="2"/>
          <w:sz w:val="32"/>
          <w:szCs w:val="32"/>
          <w:highlight w:val="none"/>
          <w:lang w:val="en-US" w:eastAsia="zh-CN"/>
        </w:rPr>
        <w:t>答：在职消防救援人员、政府专职消防员、消防文员凭有效证件免费乘坐区内公交车等公共交通工具。</w:t>
      </w:r>
    </w:p>
    <w:p>
      <w:pPr>
        <w:pStyle w:val="19"/>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 w:cs="Times New Roman"/>
          <w:b w:val="0"/>
          <w:bCs w:val="0"/>
          <w:i w:val="0"/>
          <w:iCs w:val="0"/>
          <w:color w:val="000000"/>
          <w:kern w:val="2"/>
          <w:sz w:val="32"/>
          <w:szCs w:val="32"/>
          <w:highlight w:val="none"/>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right="0"/>
        <w:jc w:val="both"/>
        <w:textAlignment w:val="auto"/>
        <w:rPr>
          <w:rFonts w:hint="eastAsia" w:ascii="黑体" w:hAnsi="黑体" w:eastAsia="黑体" w:cs="黑体"/>
          <w:b w:val="0"/>
          <w:bCs w:val="0"/>
          <w:i w:val="0"/>
          <w:iCs w:val="0"/>
          <w:color w:val="000000"/>
          <w:kern w:val="2"/>
          <w:sz w:val="48"/>
          <w:szCs w:val="48"/>
          <w:highlight w:val="none"/>
          <w:lang w:val="en-US" w:eastAsia="zh-CN" w:bidi="ar"/>
        </w:rPr>
      </w:pP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right="0"/>
        <w:jc w:val="center"/>
        <w:textAlignment w:val="auto"/>
        <w:rPr>
          <w:rFonts w:hint="eastAsia" w:ascii="黑体" w:hAnsi="黑体" w:eastAsia="黑体" w:cs="黑体"/>
          <w:b w:val="0"/>
          <w:bCs w:val="0"/>
          <w:i w:val="0"/>
          <w:iCs w:val="0"/>
          <w:color w:val="000000"/>
          <w:kern w:val="2"/>
          <w:sz w:val="48"/>
          <w:szCs w:val="48"/>
          <w:highlight w:val="none"/>
          <w:lang w:val="en-US" w:eastAsia="zh-CN" w:bidi="ar"/>
        </w:rPr>
      </w:pPr>
      <w:r>
        <w:rPr>
          <w:rFonts w:hint="eastAsia" w:ascii="黑体" w:hAnsi="黑体" w:eastAsia="黑体" w:cs="黑体"/>
          <w:b w:val="0"/>
          <w:bCs w:val="0"/>
          <w:i w:val="0"/>
          <w:iCs w:val="0"/>
          <w:color w:val="000000"/>
          <w:kern w:val="2"/>
          <w:sz w:val="48"/>
          <w:szCs w:val="48"/>
          <w:highlight w:val="none"/>
          <w:lang w:val="en-US" w:eastAsia="zh-CN" w:bidi="ar"/>
        </w:rPr>
        <w:t>申兑指南（免申即享）</w:t>
      </w:r>
    </w:p>
    <w:p>
      <w:pPr>
        <w:pStyle w:val="7"/>
        <w:rPr>
          <w:rFonts w:hint="default"/>
          <w:lang w:val="en-US" w:eastAsia="zh-CN"/>
        </w:rPr>
      </w:pP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leftChars="0" w:right="0"/>
        <w:jc w:val="center"/>
        <w:textAlignment w:val="auto"/>
        <w:rPr>
          <w:rFonts w:hint="default" w:ascii="Times New Roman" w:hAnsi="Times New Roman" w:eastAsia="方正小标宋简体" w:cs="Times New Roman"/>
          <w:b w:val="0"/>
          <w:bCs w:val="0"/>
          <w:i w:val="0"/>
          <w:iCs w:val="0"/>
          <w:color w:val="000000"/>
          <w:kern w:val="2"/>
          <w:sz w:val="44"/>
          <w:szCs w:val="44"/>
          <w:highlight w:val="none"/>
          <w:lang w:val="en-US" w:eastAsia="zh-CN" w:bidi="ar"/>
        </w:rPr>
      </w:pPr>
      <w:r>
        <w:rPr>
          <w:rFonts w:hint="eastAsia" w:ascii="Times New Roman" w:hAnsi="Times New Roman" w:eastAsia="方正小标宋简体" w:cs="Times New Roman"/>
          <w:b w:val="0"/>
          <w:bCs w:val="0"/>
          <w:i w:val="0"/>
          <w:iCs w:val="0"/>
          <w:color w:val="000000"/>
          <w:kern w:val="2"/>
          <w:sz w:val="44"/>
          <w:szCs w:val="44"/>
          <w:highlight w:val="none"/>
          <w:lang w:val="en-US" w:eastAsia="zh-CN" w:bidi="ar"/>
        </w:rPr>
        <w:t>4</w:t>
      </w:r>
      <w:r>
        <w:rPr>
          <w:rFonts w:hint="default" w:ascii="Times New Roman" w:hAnsi="Times New Roman" w:eastAsia="方正小标宋简体" w:cs="Times New Roman"/>
          <w:b w:val="0"/>
          <w:bCs w:val="0"/>
          <w:i w:val="0"/>
          <w:iCs w:val="0"/>
          <w:color w:val="000000"/>
          <w:kern w:val="2"/>
          <w:sz w:val="44"/>
          <w:szCs w:val="44"/>
          <w:highlight w:val="none"/>
          <w:lang w:val="en-US" w:eastAsia="zh-CN" w:bidi="ar"/>
        </w:rPr>
        <w:t>在职消防救援人员、政府专职消防员、消防文员有关交通优待</w:t>
      </w:r>
    </w:p>
    <w:p>
      <w:pPr>
        <w:pStyle w:val="11"/>
        <w:keepNext w:val="0"/>
        <w:keepLines w:val="0"/>
        <w:pageBreakBefore w:val="0"/>
        <w:widowControl w:val="0"/>
        <w:suppressLineNumbers w:val="0"/>
        <w:kinsoku/>
        <w:wordWrap/>
        <w:overflowPunct/>
        <w:topLinePunct w:val="0"/>
        <w:autoSpaceDE w:val="0"/>
        <w:autoSpaceDN/>
        <w:bidi w:val="0"/>
        <w:adjustRightInd/>
        <w:snapToGrid/>
        <w:spacing w:before="0" w:beforeAutospacing="0" w:afterAutospacing="0" w:line="600" w:lineRule="exact"/>
        <w:ind w:left="0" w:leftChars="0" w:right="0"/>
        <w:jc w:val="center"/>
        <w:textAlignment w:val="auto"/>
        <w:rPr>
          <w:rFonts w:hint="default" w:ascii="Times New Roman" w:hAnsi="Times New Roman" w:eastAsia="方正小标宋简体" w:cs="Times New Roman"/>
          <w:b w:val="0"/>
          <w:bCs w:val="0"/>
          <w:i w:val="0"/>
          <w:iCs w:val="0"/>
          <w:color w:val="000000"/>
          <w:spacing w:val="5"/>
          <w:kern w:val="2"/>
          <w:sz w:val="32"/>
          <w:szCs w:val="32"/>
          <w:highlight w:val="none"/>
        </w:rPr>
      </w:pPr>
      <w:r>
        <w:rPr>
          <w:rFonts w:hint="eastAsia" w:ascii="Times New Roman" w:hAnsi="Times New Roman" w:eastAsia="方正小标宋简体" w:cs="Times New Roman"/>
          <w:b w:val="0"/>
          <w:bCs w:val="0"/>
          <w:i w:val="0"/>
          <w:iCs w:val="0"/>
          <w:color w:val="000000"/>
          <w:spacing w:val="5"/>
          <w:kern w:val="2"/>
          <w:sz w:val="32"/>
          <w:szCs w:val="32"/>
          <w:highlight w:val="none"/>
          <w:lang w:val="en-US" w:eastAsia="zh-CN"/>
        </w:rPr>
        <w:t>4</w:t>
      </w:r>
      <w:r>
        <w:rPr>
          <w:rFonts w:hint="default" w:ascii="Times New Roman" w:hAnsi="Times New Roman" w:eastAsia="方正小标宋简体" w:cs="Times New Roman"/>
          <w:b w:val="0"/>
          <w:bCs w:val="0"/>
          <w:i w:val="0"/>
          <w:iCs w:val="0"/>
          <w:color w:val="000000"/>
          <w:spacing w:val="5"/>
          <w:kern w:val="2"/>
          <w:sz w:val="32"/>
          <w:szCs w:val="32"/>
          <w:highlight w:val="none"/>
        </w:rPr>
        <w:t>.1在职消防救援人员、政府专职消防员、消防文员凭有效证件免费乘坐区内公交车等公共交通工具</w:t>
      </w:r>
    </w:p>
    <w:p>
      <w:pPr>
        <w:keepNext w:val="0"/>
        <w:keepLines w:val="0"/>
        <w:pageBreakBefore w:val="0"/>
        <w:widowControl w:val="0"/>
        <w:suppressLineNumbers w:val="0"/>
        <w:overflowPunct/>
        <w:topLinePunct w:val="0"/>
        <w:autoSpaceDE w:val="0"/>
        <w:autoSpaceDN/>
        <w:bidi w:val="0"/>
        <w:adjustRightInd/>
        <w:spacing w:before="0" w:beforeAutospacing="0" w:after="0" w:afterAutospacing="0" w:line="600" w:lineRule="exact"/>
        <w:ind w:left="0" w:right="0" w:firstLine="640" w:firstLineChars="200"/>
        <w:jc w:val="both"/>
        <w:textAlignment w:val="auto"/>
        <w:rPr>
          <w:rFonts w:hint="eastAsia" w:ascii="黑体" w:hAnsi="黑体" w:eastAsia="黑体" w:cs="黑体"/>
          <w:b w:val="0"/>
          <w:bCs w:val="0"/>
          <w:i w:val="0"/>
          <w:iCs w:val="0"/>
          <w:color w:val="000000" w:themeColor="text1"/>
          <w:kern w:val="2"/>
          <w:sz w:val="32"/>
          <w:szCs w:val="32"/>
          <w:highlight w:val="none"/>
          <w14:textFill>
            <w14:solidFill>
              <w14:schemeClr w14:val="tx1"/>
            </w14:solidFill>
          </w14:textFill>
        </w:rPr>
      </w:pPr>
      <w:r>
        <w:rPr>
          <w:rFonts w:hint="eastAsia" w:ascii="黑体" w:hAnsi="黑体" w:eastAsia="黑体" w:cs="黑体"/>
          <w:b w:val="0"/>
          <w:bCs w:val="0"/>
          <w:i w:val="0"/>
          <w:iCs w:val="0"/>
          <w:color w:val="000000" w:themeColor="text1"/>
          <w:kern w:val="2"/>
          <w:sz w:val="32"/>
          <w:szCs w:val="32"/>
          <w:highlight w:val="none"/>
          <w:lang w:val="en-US" w:eastAsia="zh-CN" w:bidi="ar"/>
          <w14:textFill>
            <w14:solidFill>
              <w14:schemeClr w14:val="tx1"/>
            </w14:solidFill>
          </w14:textFill>
        </w:rPr>
        <w:t>一、事项基本信息</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right="0" w:firstLine="660" w:firstLineChars="200"/>
        <w:jc w:val="both"/>
        <w:textAlignment w:val="auto"/>
        <w:rPr>
          <w:rFonts w:hint="default" w:ascii="仿宋" w:hAnsi="仿宋" w:eastAsia="仿宋" w:cs="仿宋"/>
          <w:b w:val="0"/>
          <w:bCs w:val="0"/>
          <w:i w:val="0"/>
          <w:iCs w:val="0"/>
          <w:color w:val="000000" w:themeColor="text1"/>
          <w:spacing w:val="5"/>
          <w:kern w:val="2"/>
          <w:sz w:val="32"/>
          <w:szCs w:val="32"/>
          <w:highlight w:val="none"/>
          <w:lang w:val="en-US"/>
          <w14:textFill>
            <w14:solidFill>
              <w14:schemeClr w14:val="tx1"/>
            </w14:solidFill>
          </w14:textFill>
        </w:rPr>
      </w:pPr>
      <w:r>
        <w:rPr>
          <w:rFonts w:hint="eastAsia" w:ascii="华文楷体" w:hAnsi="华文楷体" w:eastAsia="华文楷体" w:cs="华文楷体"/>
          <w:b w:val="0"/>
          <w:bCs w:val="0"/>
          <w:i w:val="0"/>
          <w:iCs w:val="0"/>
          <w:color w:val="000000" w:themeColor="text1"/>
          <w:spacing w:val="5"/>
          <w:kern w:val="2"/>
          <w:sz w:val="32"/>
          <w:szCs w:val="32"/>
          <w:highlight w:val="none"/>
          <w:lang w:val="en-US" w:eastAsia="zh-CN" w:bidi="ar"/>
          <w14:textFill>
            <w14:solidFill>
              <w14:schemeClr w14:val="tx1"/>
            </w14:solidFill>
          </w14:textFill>
        </w:rPr>
        <w:t>（一）政策类别：</w:t>
      </w:r>
      <w:r>
        <w:rPr>
          <w:rFonts w:hint="eastAsia" w:ascii="仿宋" w:hAnsi="仿宋" w:eastAsia="仿宋" w:cs="仿宋"/>
          <w:b w:val="0"/>
          <w:bCs w:val="0"/>
          <w:i w:val="0"/>
          <w:iCs w:val="0"/>
          <w:color w:val="000000" w:themeColor="text1"/>
          <w:spacing w:val="5"/>
          <w:kern w:val="2"/>
          <w:sz w:val="32"/>
          <w:szCs w:val="32"/>
          <w:highlight w:val="none"/>
          <w:lang w:val="en-US" w:eastAsia="zh-CN" w:bidi="ar"/>
          <w14:textFill>
            <w14:solidFill>
              <w14:schemeClr w14:val="tx1"/>
            </w14:solidFill>
          </w14:textFill>
        </w:rPr>
        <w:t>权益类</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680"/>
        <w:jc w:val="both"/>
        <w:textAlignment w:val="auto"/>
        <w:rPr>
          <w:rFonts w:hint="eastAsia" w:ascii="仿宋" w:hAnsi="仿宋" w:eastAsia="仿宋" w:cs="仿宋"/>
          <w:b w:val="0"/>
          <w:bCs w:val="0"/>
          <w:i w:val="0"/>
          <w:iCs w:val="0"/>
          <w:color w:val="000000" w:themeColor="text1"/>
          <w:spacing w:val="5"/>
          <w:kern w:val="2"/>
          <w:sz w:val="32"/>
          <w:szCs w:val="32"/>
          <w:highlight w:val="none"/>
          <w14:textFill>
            <w14:solidFill>
              <w14:schemeClr w14:val="tx1"/>
            </w14:solidFill>
          </w14:textFill>
        </w:rPr>
      </w:pPr>
      <w:r>
        <w:rPr>
          <w:rFonts w:hint="eastAsia" w:ascii="华文楷体" w:hAnsi="华文楷体" w:eastAsia="华文楷体" w:cs="华文楷体"/>
          <w:b w:val="0"/>
          <w:bCs w:val="0"/>
          <w:i w:val="0"/>
          <w:iCs w:val="0"/>
          <w:color w:val="000000" w:themeColor="text1"/>
          <w:spacing w:val="5"/>
          <w:kern w:val="2"/>
          <w:sz w:val="32"/>
          <w:szCs w:val="32"/>
          <w:highlight w:val="none"/>
          <w:lang w:val="en-US" w:eastAsia="zh-CN" w:bidi="ar"/>
          <w14:textFill>
            <w14:solidFill>
              <w14:schemeClr w14:val="tx1"/>
            </w14:solidFill>
          </w14:textFill>
        </w:rPr>
        <w:t>（二）政策类型：</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费金减免</w:t>
      </w:r>
    </w:p>
    <w:p>
      <w:pPr>
        <w:keepNext w:val="0"/>
        <w:keepLines w:val="0"/>
        <w:pageBreakBefore w:val="0"/>
        <w:widowControl w:val="0"/>
        <w:suppressLineNumbers w:val="0"/>
        <w:overflowPunct/>
        <w:topLinePunct w:val="0"/>
        <w:autoSpaceDE w:val="0"/>
        <w:autoSpaceDN/>
        <w:bidi w:val="0"/>
        <w:adjustRightInd/>
        <w:spacing w:before="0" w:beforeAutospacing="0" w:after="0" w:afterAutospacing="0" w:line="600" w:lineRule="exact"/>
        <w:ind w:left="0" w:right="0" w:firstLine="680"/>
        <w:jc w:val="both"/>
        <w:textAlignment w:val="auto"/>
        <w:rPr>
          <w:rFonts w:hint="eastAsia" w:ascii="仿宋" w:hAnsi="仿宋" w:eastAsia="仿宋" w:cs="仿宋"/>
          <w:b w:val="0"/>
          <w:bCs w:val="0"/>
          <w:i w:val="0"/>
          <w:iCs w:val="0"/>
          <w:color w:val="000000" w:themeColor="text1"/>
          <w:spacing w:val="5"/>
          <w:kern w:val="2"/>
          <w:sz w:val="32"/>
          <w:szCs w:val="32"/>
          <w:highlight w:val="none"/>
          <w14:textFill>
            <w14:solidFill>
              <w14:schemeClr w14:val="tx1"/>
            </w14:solidFill>
          </w14:textFill>
        </w:rPr>
      </w:pPr>
      <w:r>
        <w:rPr>
          <w:rFonts w:hint="eastAsia" w:ascii="华文楷体" w:hAnsi="华文楷体" w:eastAsia="华文楷体" w:cs="华文楷体"/>
          <w:b w:val="0"/>
          <w:bCs w:val="0"/>
          <w:i w:val="0"/>
          <w:iCs w:val="0"/>
          <w:color w:val="000000" w:themeColor="text1"/>
          <w:spacing w:val="5"/>
          <w:kern w:val="2"/>
          <w:sz w:val="32"/>
          <w:szCs w:val="32"/>
          <w:highlight w:val="none"/>
          <w:lang w:val="en-US" w:eastAsia="zh-CN" w:bidi="ar"/>
          <w14:textFill>
            <w14:solidFill>
              <w14:schemeClr w14:val="tx1"/>
            </w14:solidFill>
          </w14:textFill>
        </w:rPr>
        <w:t>（三）执行层级：</w:t>
      </w:r>
      <w:r>
        <w:rPr>
          <w:rFonts w:hint="eastAsia" w:ascii="仿宋" w:hAnsi="仿宋" w:eastAsia="仿宋" w:cs="仿宋"/>
          <w:b w:val="0"/>
          <w:bCs w:val="0"/>
          <w:i w:val="0"/>
          <w:iCs w:val="0"/>
          <w:color w:val="000000" w:themeColor="text1"/>
          <w:spacing w:val="5"/>
          <w:kern w:val="2"/>
          <w:sz w:val="32"/>
          <w:szCs w:val="32"/>
          <w:highlight w:val="none"/>
          <w:lang w:val="en-US" w:eastAsia="zh-CN" w:bidi="ar"/>
          <w14:textFill>
            <w14:solidFill>
              <w14:schemeClr w14:val="tx1"/>
            </w14:solidFill>
          </w14:textFill>
        </w:rPr>
        <w:t>沙湾区</w:t>
      </w:r>
    </w:p>
    <w:p>
      <w:pPr>
        <w:keepNext w:val="0"/>
        <w:keepLines w:val="0"/>
        <w:pageBreakBefore w:val="0"/>
        <w:widowControl w:val="0"/>
        <w:suppressLineNumbers w:val="0"/>
        <w:overflowPunct/>
        <w:topLinePunct w:val="0"/>
        <w:autoSpaceDE w:val="0"/>
        <w:autoSpaceDN/>
        <w:bidi w:val="0"/>
        <w:adjustRightInd/>
        <w:spacing w:before="0" w:beforeAutospacing="0" w:after="0" w:afterAutospacing="0" w:line="600" w:lineRule="exact"/>
        <w:ind w:left="0" w:right="0" w:firstLine="660" w:firstLineChars="200"/>
        <w:jc w:val="both"/>
        <w:textAlignment w:val="auto"/>
        <w:rPr>
          <w:rFonts w:hint="eastAsia" w:ascii="仿宋" w:hAnsi="仿宋" w:eastAsia="仿宋" w:cs="仿宋"/>
          <w:b w:val="0"/>
          <w:bCs w:val="0"/>
          <w:i w:val="0"/>
          <w:iCs w:val="0"/>
          <w:color w:val="000000" w:themeColor="text1"/>
          <w:spacing w:val="5"/>
          <w:kern w:val="2"/>
          <w:sz w:val="32"/>
          <w:szCs w:val="32"/>
          <w:highlight w:val="none"/>
          <w14:textFill>
            <w14:solidFill>
              <w14:schemeClr w14:val="tx1"/>
            </w14:solidFill>
          </w14:textFill>
        </w:rPr>
      </w:pPr>
      <w:r>
        <w:rPr>
          <w:rFonts w:hint="eastAsia" w:ascii="华文楷体" w:hAnsi="华文楷体" w:eastAsia="华文楷体" w:cs="华文楷体"/>
          <w:b w:val="0"/>
          <w:bCs w:val="0"/>
          <w:i w:val="0"/>
          <w:iCs w:val="0"/>
          <w:color w:val="000000" w:themeColor="text1"/>
          <w:spacing w:val="5"/>
          <w:kern w:val="2"/>
          <w:sz w:val="32"/>
          <w:szCs w:val="32"/>
          <w:highlight w:val="none"/>
          <w:lang w:val="en-US" w:eastAsia="zh-CN" w:bidi="ar"/>
          <w14:textFill>
            <w14:solidFill>
              <w14:schemeClr w14:val="tx1"/>
            </w14:solidFill>
          </w14:textFill>
        </w:rPr>
        <w:t>（四）适用地区：</w:t>
      </w:r>
      <w:r>
        <w:rPr>
          <w:rFonts w:hint="eastAsia" w:ascii="仿宋" w:hAnsi="仿宋" w:eastAsia="仿宋" w:cs="仿宋"/>
          <w:b w:val="0"/>
          <w:bCs w:val="0"/>
          <w:i w:val="0"/>
          <w:iCs w:val="0"/>
          <w:color w:val="000000" w:themeColor="text1"/>
          <w:spacing w:val="5"/>
          <w:kern w:val="2"/>
          <w:sz w:val="32"/>
          <w:szCs w:val="32"/>
          <w:highlight w:val="none"/>
          <w:lang w:val="en-US" w:eastAsia="zh-CN" w:bidi="ar"/>
          <w14:textFill>
            <w14:solidFill>
              <w14:schemeClr w14:val="tx1"/>
            </w14:solidFill>
          </w14:textFill>
        </w:rPr>
        <w:t>沙湾区</w:t>
      </w:r>
    </w:p>
    <w:p>
      <w:pPr>
        <w:keepNext w:val="0"/>
        <w:keepLines w:val="0"/>
        <w:pageBreakBefore w:val="0"/>
        <w:widowControl w:val="0"/>
        <w:suppressLineNumbers w:val="0"/>
        <w:overflowPunct/>
        <w:topLinePunct w:val="0"/>
        <w:autoSpaceDE w:val="0"/>
        <w:autoSpaceDN/>
        <w:bidi w:val="0"/>
        <w:adjustRightInd/>
        <w:spacing w:before="0" w:beforeAutospacing="0" w:after="0" w:afterAutospacing="0" w:line="600" w:lineRule="exact"/>
        <w:ind w:left="0" w:right="0" w:firstLine="660" w:firstLineChars="200"/>
        <w:jc w:val="both"/>
        <w:textAlignment w:val="auto"/>
        <w:rPr>
          <w:rFonts w:hint="eastAsia" w:ascii="华文楷体" w:hAnsi="华文楷体" w:eastAsia="华文楷体" w:cs="华文楷体"/>
          <w:b w:val="0"/>
          <w:bCs w:val="0"/>
          <w:i w:val="0"/>
          <w:iCs w:val="0"/>
          <w:color w:val="000000" w:themeColor="text1"/>
          <w:spacing w:val="5"/>
          <w:kern w:val="2"/>
          <w:sz w:val="32"/>
          <w:szCs w:val="32"/>
          <w:highlight w:val="none"/>
          <w14:textFill>
            <w14:solidFill>
              <w14:schemeClr w14:val="tx1"/>
            </w14:solidFill>
          </w14:textFill>
        </w:rPr>
      </w:pPr>
      <w:r>
        <w:rPr>
          <w:rFonts w:hint="eastAsia" w:ascii="华文楷体" w:hAnsi="华文楷体" w:eastAsia="华文楷体" w:cs="华文楷体"/>
          <w:b w:val="0"/>
          <w:bCs w:val="0"/>
          <w:i w:val="0"/>
          <w:iCs w:val="0"/>
          <w:color w:val="000000" w:themeColor="text1"/>
          <w:spacing w:val="5"/>
          <w:kern w:val="2"/>
          <w:sz w:val="32"/>
          <w:szCs w:val="32"/>
          <w:highlight w:val="none"/>
          <w:lang w:val="en-US" w:eastAsia="zh-CN" w:bidi="ar"/>
          <w14:textFill>
            <w14:solidFill>
              <w14:schemeClr w14:val="tx1"/>
            </w14:solidFill>
          </w14:textFill>
        </w:rPr>
        <w:t>（五）有效期：</w:t>
      </w:r>
      <w:r>
        <w:rPr>
          <w:rFonts w:hint="default" w:ascii="Times New Roman" w:hAnsi="Times New Roman" w:eastAsia="仿宋" w:cs="Times New Roman"/>
          <w:b w:val="0"/>
          <w:bCs w:val="0"/>
          <w:i w:val="0"/>
          <w:iCs w:val="0"/>
          <w:color w:val="000000"/>
          <w:spacing w:val="5"/>
          <w:kern w:val="2"/>
          <w:sz w:val="32"/>
          <w:szCs w:val="32"/>
          <w:highlight w:val="none"/>
          <w:lang w:val="en-US" w:eastAsia="zh-CN" w:bidi="ar"/>
        </w:rPr>
        <w:t>长期</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660" w:firstLineChars="200"/>
        <w:jc w:val="both"/>
        <w:textAlignment w:val="auto"/>
        <w:rPr>
          <w:rFonts w:hint="eastAsia" w:ascii="华文楷体" w:hAnsi="华文楷体" w:eastAsia="华文楷体" w:cs="华文楷体"/>
          <w:b w:val="0"/>
          <w:bCs w:val="0"/>
          <w:i w:val="0"/>
          <w:iCs w:val="0"/>
          <w:color w:val="000000" w:themeColor="text1"/>
          <w:spacing w:val="5"/>
          <w:kern w:val="2"/>
          <w:sz w:val="32"/>
          <w:szCs w:val="32"/>
          <w:highlight w:val="none"/>
          <w14:textFill>
            <w14:solidFill>
              <w14:schemeClr w14:val="tx1"/>
            </w14:solidFill>
          </w14:textFill>
        </w:rPr>
      </w:pPr>
      <w:r>
        <w:rPr>
          <w:rFonts w:hint="eastAsia" w:ascii="华文楷体" w:hAnsi="华文楷体" w:eastAsia="华文楷体" w:cs="华文楷体"/>
          <w:b w:val="0"/>
          <w:bCs w:val="0"/>
          <w:i w:val="0"/>
          <w:iCs w:val="0"/>
          <w:color w:val="000000" w:themeColor="text1"/>
          <w:spacing w:val="5"/>
          <w:kern w:val="2"/>
          <w:sz w:val="32"/>
          <w:szCs w:val="32"/>
          <w:highlight w:val="none"/>
          <w:lang w:val="en-US" w:eastAsia="zh-CN" w:bidi="ar"/>
          <w14:textFill>
            <w14:solidFill>
              <w14:schemeClr w14:val="tx1"/>
            </w14:solidFill>
          </w14:textFill>
        </w:rPr>
        <w:t>（六）兑现对象：</w:t>
      </w:r>
      <w:r>
        <w:rPr>
          <w:rFonts w:hint="default" w:ascii="Times New Roman" w:hAnsi="Times New Roman" w:eastAsia="仿宋" w:cs="Times New Roman"/>
          <w:b w:val="0"/>
          <w:bCs w:val="0"/>
          <w:i w:val="0"/>
          <w:iCs w:val="0"/>
          <w:color w:val="000000"/>
          <w:spacing w:val="5"/>
          <w:kern w:val="2"/>
          <w:sz w:val="32"/>
          <w:szCs w:val="32"/>
          <w:highlight w:val="none"/>
          <w:lang w:val="en-US" w:eastAsia="zh-CN" w:bidi="ar"/>
        </w:rPr>
        <w:t>在职消防救援人员、政府专职消防员、消防文员</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660" w:firstLineChars="200"/>
        <w:jc w:val="both"/>
        <w:textAlignment w:val="auto"/>
        <w:rPr>
          <w:rFonts w:hint="eastAsia" w:ascii="华文楷体" w:hAnsi="华文楷体" w:eastAsia="华文楷体" w:cs="华文楷体"/>
          <w:b w:val="0"/>
          <w:bCs w:val="0"/>
          <w:i w:val="0"/>
          <w:iCs w:val="0"/>
          <w:color w:val="000000" w:themeColor="text1"/>
          <w:spacing w:val="5"/>
          <w:kern w:val="2"/>
          <w:sz w:val="32"/>
          <w:szCs w:val="32"/>
          <w:highlight w:val="none"/>
          <w14:textFill>
            <w14:solidFill>
              <w14:schemeClr w14:val="tx1"/>
            </w14:solidFill>
          </w14:textFill>
        </w:rPr>
      </w:pPr>
      <w:r>
        <w:rPr>
          <w:rFonts w:hint="eastAsia" w:ascii="华文楷体" w:hAnsi="华文楷体" w:eastAsia="华文楷体" w:cs="华文楷体"/>
          <w:b w:val="0"/>
          <w:bCs w:val="0"/>
          <w:i w:val="0"/>
          <w:iCs w:val="0"/>
          <w:color w:val="000000" w:themeColor="text1"/>
          <w:spacing w:val="5"/>
          <w:kern w:val="2"/>
          <w:sz w:val="32"/>
          <w:szCs w:val="32"/>
          <w:highlight w:val="none"/>
          <w:lang w:val="en-US" w:eastAsia="zh-CN" w:bidi="ar"/>
          <w14:textFill>
            <w14:solidFill>
              <w14:schemeClr w14:val="tx1"/>
            </w14:solidFill>
          </w14:textFill>
        </w:rPr>
        <w:t>（七）兑现标准：</w:t>
      </w:r>
      <w:r>
        <w:rPr>
          <w:rFonts w:hint="default" w:ascii="Times New Roman" w:hAnsi="Times New Roman" w:eastAsia="仿宋" w:cs="Times New Roman"/>
          <w:b w:val="0"/>
          <w:bCs w:val="0"/>
          <w:i w:val="0"/>
          <w:iCs w:val="0"/>
          <w:color w:val="000000"/>
          <w:kern w:val="2"/>
          <w:sz w:val="32"/>
          <w:szCs w:val="32"/>
          <w:highlight w:val="none"/>
          <w:lang w:val="en-US" w:eastAsia="zh-CN"/>
        </w:rPr>
        <w:t>凭有效证件免费乘坐区内公交车等公共交通工具。</w:t>
      </w:r>
    </w:p>
    <w:p>
      <w:pPr>
        <w:keepNext w:val="0"/>
        <w:keepLines w:val="0"/>
        <w:pageBreakBefore w:val="0"/>
        <w:widowControl w:val="0"/>
        <w:suppressLineNumbers w:val="0"/>
        <w:overflowPunct/>
        <w:topLinePunct w:val="0"/>
        <w:autoSpaceDE w:val="0"/>
        <w:autoSpaceDN/>
        <w:bidi w:val="0"/>
        <w:adjustRightInd/>
        <w:spacing w:before="0" w:beforeAutospacing="0" w:after="0" w:afterAutospacing="0" w:line="600" w:lineRule="exact"/>
        <w:ind w:left="0" w:right="0" w:firstLine="660" w:firstLineChars="200"/>
        <w:jc w:val="both"/>
        <w:textAlignment w:val="auto"/>
        <w:rPr>
          <w:rFonts w:hint="eastAsia" w:ascii="仿宋" w:hAnsi="仿宋" w:eastAsia="仿宋" w:cs="仿宋"/>
          <w:b w:val="0"/>
          <w:bCs w:val="0"/>
          <w:i w:val="0"/>
          <w:iCs w:val="0"/>
          <w:color w:val="000000" w:themeColor="text1"/>
          <w:spacing w:val="5"/>
          <w:kern w:val="2"/>
          <w:sz w:val="32"/>
          <w:szCs w:val="32"/>
          <w:highlight w:val="none"/>
          <w14:textFill>
            <w14:solidFill>
              <w14:schemeClr w14:val="tx1"/>
            </w14:solidFill>
          </w14:textFill>
        </w:rPr>
      </w:pPr>
      <w:r>
        <w:rPr>
          <w:rFonts w:hint="eastAsia" w:ascii="华文楷体" w:hAnsi="华文楷体" w:eastAsia="华文楷体" w:cs="华文楷体"/>
          <w:b w:val="0"/>
          <w:bCs w:val="0"/>
          <w:i w:val="0"/>
          <w:iCs w:val="0"/>
          <w:color w:val="000000" w:themeColor="text1"/>
          <w:spacing w:val="5"/>
          <w:kern w:val="2"/>
          <w:sz w:val="32"/>
          <w:szCs w:val="32"/>
          <w:highlight w:val="none"/>
          <w:lang w:val="en-US" w:eastAsia="zh-CN" w:bidi="ar"/>
          <w14:textFill>
            <w14:solidFill>
              <w14:schemeClr w14:val="tx1"/>
            </w14:solidFill>
          </w14:textFill>
        </w:rPr>
        <w:t>（八）兑现方式：</w:t>
      </w:r>
      <w:r>
        <w:rPr>
          <w:rFonts w:hint="eastAsia" w:ascii="仿宋" w:hAnsi="仿宋" w:eastAsia="仿宋" w:cs="仿宋"/>
          <w:b w:val="0"/>
          <w:bCs w:val="0"/>
          <w:i w:val="0"/>
          <w:iCs w:val="0"/>
          <w:color w:val="000000" w:themeColor="text1"/>
          <w:spacing w:val="5"/>
          <w:kern w:val="2"/>
          <w:sz w:val="32"/>
          <w:szCs w:val="32"/>
          <w:highlight w:val="none"/>
          <w:lang w:val="en-US" w:eastAsia="zh-CN" w:bidi="ar"/>
          <w14:textFill>
            <w14:solidFill>
              <w14:schemeClr w14:val="tx1"/>
            </w14:solidFill>
          </w14:textFill>
        </w:rPr>
        <w:t>免申即享</w:t>
      </w:r>
    </w:p>
    <w:p>
      <w:pPr>
        <w:keepNext w:val="0"/>
        <w:keepLines w:val="0"/>
        <w:pageBreakBefore w:val="0"/>
        <w:widowControl w:val="0"/>
        <w:suppressLineNumbers w:val="0"/>
        <w:overflowPunct/>
        <w:topLinePunct w:val="0"/>
        <w:autoSpaceDE w:val="0"/>
        <w:autoSpaceDN/>
        <w:bidi w:val="0"/>
        <w:adjustRightInd/>
        <w:spacing w:before="0" w:beforeAutospacing="0" w:after="0" w:afterAutospacing="0" w:line="600" w:lineRule="exact"/>
        <w:ind w:left="0" w:right="0" w:firstLine="660" w:firstLineChars="200"/>
        <w:jc w:val="both"/>
        <w:textAlignment w:val="auto"/>
        <w:rPr>
          <w:rFonts w:hint="eastAsia" w:ascii="仿宋" w:hAnsi="仿宋" w:eastAsia="仿宋" w:cs="仿宋"/>
          <w:b w:val="0"/>
          <w:bCs w:val="0"/>
          <w:i w:val="0"/>
          <w:iCs w:val="0"/>
          <w:color w:val="000000" w:themeColor="text1"/>
          <w:spacing w:val="5"/>
          <w:kern w:val="2"/>
          <w:sz w:val="32"/>
          <w:szCs w:val="32"/>
          <w:highlight w:val="none"/>
          <w:lang w:val="en-US" w:eastAsia="zh-CN" w:bidi="ar"/>
          <w14:textFill>
            <w14:solidFill>
              <w14:schemeClr w14:val="tx1"/>
            </w14:solidFill>
          </w14:textFill>
        </w:rPr>
      </w:pPr>
      <w:r>
        <w:rPr>
          <w:rFonts w:hint="eastAsia" w:ascii="华文楷体" w:hAnsi="华文楷体" w:eastAsia="华文楷体" w:cs="华文楷体"/>
          <w:b w:val="0"/>
          <w:bCs w:val="0"/>
          <w:i w:val="0"/>
          <w:iCs w:val="0"/>
          <w:color w:val="000000" w:themeColor="text1"/>
          <w:spacing w:val="5"/>
          <w:kern w:val="2"/>
          <w:sz w:val="32"/>
          <w:szCs w:val="32"/>
          <w:highlight w:val="none"/>
          <w:lang w:val="en-US" w:eastAsia="zh-CN" w:bidi="ar"/>
          <w14:textFill>
            <w14:solidFill>
              <w14:schemeClr w14:val="tx1"/>
            </w14:solidFill>
          </w14:textFill>
        </w:rPr>
        <w:t>（九）惠企政策服务专窗咨询电话：</w:t>
      </w:r>
      <w:r>
        <w:rPr>
          <w:rFonts w:hint="default" w:ascii="Times New Roman" w:hAnsi="Times New Roman" w:eastAsia="仿宋" w:cs="Times New Roman"/>
          <w:b w:val="0"/>
          <w:bCs w:val="0"/>
          <w:i w:val="0"/>
          <w:iCs w:val="0"/>
          <w:color w:val="000000" w:themeColor="text1"/>
          <w:spacing w:val="5"/>
          <w:kern w:val="2"/>
          <w:sz w:val="32"/>
          <w:szCs w:val="32"/>
          <w:highlight w:val="none"/>
          <w:lang w:val="en-US" w:eastAsia="zh-CN" w:bidi="ar"/>
          <w14:textFill>
            <w14:solidFill>
              <w14:schemeClr w14:val="tx1"/>
            </w14:solidFill>
          </w14:textFill>
        </w:rPr>
        <w:t>0833-2527309</w:t>
      </w:r>
    </w:p>
    <w:p>
      <w:pPr>
        <w:keepNext w:val="0"/>
        <w:keepLines w:val="0"/>
        <w:pageBreakBefore w:val="0"/>
        <w:widowControl w:val="0"/>
        <w:suppressLineNumbers w:val="0"/>
        <w:overflowPunct/>
        <w:topLinePunct w:val="0"/>
        <w:autoSpaceDE w:val="0"/>
        <w:autoSpaceDN/>
        <w:bidi w:val="0"/>
        <w:adjustRightInd/>
        <w:spacing w:before="0" w:beforeAutospacing="0" w:after="0" w:afterAutospacing="0" w:line="600" w:lineRule="exact"/>
        <w:ind w:left="0" w:right="0" w:firstLine="660" w:firstLineChars="200"/>
        <w:jc w:val="both"/>
        <w:textAlignment w:val="auto"/>
        <w:rPr>
          <w:rFonts w:hint="eastAsia" w:ascii="仿宋" w:hAnsi="仿宋" w:eastAsia="仿宋" w:cs="仿宋"/>
          <w:b w:val="0"/>
          <w:bCs w:val="0"/>
          <w:i w:val="0"/>
          <w:iCs w:val="0"/>
          <w:color w:val="000000" w:themeColor="text1"/>
          <w:spacing w:val="5"/>
          <w:kern w:val="2"/>
          <w:sz w:val="32"/>
          <w:szCs w:val="32"/>
          <w:highlight w:val="none"/>
          <w:lang w:val="en-US" w:eastAsia="zh-CN" w:bidi="ar"/>
          <w14:textFill>
            <w14:solidFill>
              <w14:schemeClr w14:val="tx1"/>
            </w14:solidFill>
          </w14:textFill>
        </w:rPr>
      </w:pPr>
      <w:r>
        <w:rPr>
          <w:rFonts w:hint="eastAsia" w:ascii="华文楷体" w:hAnsi="华文楷体" w:eastAsia="华文楷体" w:cs="华文楷体"/>
          <w:b w:val="0"/>
          <w:bCs w:val="0"/>
          <w:i w:val="0"/>
          <w:iCs w:val="0"/>
          <w:color w:val="000000" w:themeColor="text1"/>
          <w:spacing w:val="5"/>
          <w:kern w:val="2"/>
          <w:sz w:val="32"/>
          <w:szCs w:val="32"/>
          <w:highlight w:val="none"/>
          <w:lang w:val="en-US" w:eastAsia="zh-CN" w:bidi="ar"/>
          <w14:textFill>
            <w14:solidFill>
              <w14:schemeClr w14:val="tx1"/>
            </w14:solidFill>
          </w14:textFill>
        </w:rPr>
        <w:t>（十）监督投诉电话：</w:t>
      </w:r>
      <w:r>
        <w:rPr>
          <w:rFonts w:hint="default" w:ascii="Times New Roman" w:hAnsi="Times New Roman" w:eastAsia="仿宋" w:cs="Times New Roman"/>
          <w:b w:val="0"/>
          <w:bCs w:val="0"/>
          <w:i w:val="0"/>
          <w:iCs w:val="0"/>
          <w:color w:val="000000" w:themeColor="text1"/>
          <w:spacing w:val="5"/>
          <w:kern w:val="2"/>
          <w:sz w:val="32"/>
          <w:szCs w:val="32"/>
          <w:highlight w:val="none"/>
          <w:lang w:val="en-US" w:eastAsia="zh-CN" w:bidi="ar"/>
          <w14:textFill>
            <w14:solidFill>
              <w14:schemeClr w14:val="tx1"/>
            </w14:solidFill>
          </w14:textFill>
        </w:rPr>
        <w:t>12345</w:t>
      </w:r>
    </w:p>
    <w:p>
      <w:pPr>
        <w:pStyle w:val="17"/>
        <w:keepNext w:val="0"/>
        <w:keepLines w:val="0"/>
        <w:pageBreakBefore w:val="0"/>
        <w:widowControl w:val="0"/>
        <w:suppressLineNumbers w:val="0"/>
        <w:overflowPunct/>
        <w:topLinePunct w:val="0"/>
        <w:autoSpaceDE w:val="0"/>
        <w:autoSpaceDN/>
        <w:bidi w:val="0"/>
        <w:adjustRightInd/>
        <w:spacing w:beforeAutospacing="0" w:afterAutospacing="0" w:line="600" w:lineRule="exact"/>
        <w:ind w:left="0" w:firstLine="660" w:firstLineChars="200"/>
        <w:textAlignment w:val="auto"/>
        <w:rPr>
          <w:rFonts w:hint="default" w:ascii="仿宋" w:hAnsi="仿宋" w:eastAsia="仿宋" w:cs="仿宋"/>
          <w:b w:val="0"/>
          <w:bCs w:val="0"/>
          <w:i w:val="0"/>
          <w:iCs w:val="0"/>
          <w:color w:val="000000" w:themeColor="text1"/>
          <w:spacing w:val="5"/>
          <w:kern w:val="2"/>
          <w:sz w:val="32"/>
          <w:szCs w:val="32"/>
          <w:highlight w:val="none"/>
          <w:lang w:val="en-US" w:eastAsia="zh-CN"/>
          <w14:textFill>
            <w14:solidFill>
              <w14:schemeClr w14:val="tx1"/>
            </w14:solidFill>
          </w14:textFill>
        </w:rPr>
      </w:pPr>
      <w:r>
        <w:rPr>
          <w:rFonts w:hint="eastAsia" w:ascii="华文楷体" w:hAnsi="华文楷体" w:eastAsia="华文楷体" w:cs="华文楷体"/>
          <w:b w:val="0"/>
          <w:bCs w:val="0"/>
          <w:i w:val="0"/>
          <w:iCs w:val="0"/>
          <w:color w:val="000000" w:themeColor="text1"/>
          <w:spacing w:val="5"/>
          <w:kern w:val="2"/>
          <w:sz w:val="32"/>
          <w:szCs w:val="32"/>
          <w:highlight w:val="none"/>
          <w14:textFill>
            <w14:solidFill>
              <w14:schemeClr w14:val="tx1"/>
            </w14:solidFill>
          </w14:textFill>
        </w:rPr>
        <w:t>（十一）咨询地址：</w:t>
      </w:r>
      <w:r>
        <w:rPr>
          <w:rFonts w:hint="eastAsia" w:ascii="仿宋" w:hAnsi="仿宋" w:eastAsia="仿宋" w:cs="仿宋"/>
          <w:b w:val="0"/>
          <w:bCs w:val="0"/>
          <w:i w:val="0"/>
          <w:iCs w:val="0"/>
          <w:color w:val="000000" w:themeColor="text1"/>
          <w:spacing w:val="5"/>
          <w:kern w:val="2"/>
          <w:sz w:val="32"/>
          <w:szCs w:val="32"/>
          <w:highlight w:val="none"/>
          <w:lang w:eastAsia="zh-CN"/>
          <w14:textFill>
            <w14:solidFill>
              <w14:schemeClr w14:val="tx1"/>
            </w14:solidFill>
          </w14:textFill>
        </w:rPr>
        <w:t>沙湾区</w:t>
      </w:r>
      <w:r>
        <w:rPr>
          <w:rFonts w:hint="eastAsia" w:ascii="仿宋" w:hAnsi="仿宋" w:eastAsia="仿宋" w:cs="仿宋"/>
          <w:b w:val="0"/>
          <w:bCs w:val="0"/>
          <w:i w:val="0"/>
          <w:iCs w:val="0"/>
          <w:color w:val="000000" w:themeColor="text1"/>
          <w:spacing w:val="5"/>
          <w:kern w:val="2"/>
          <w:sz w:val="32"/>
          <w:szCs w:val="32"/>
          <w:highlight w:val="none"/>
          <w:lang w:val="en-US" w:eastAsia="zh-CN"/>
          <w14:textFill>
            <w14:solidFill>
              <w14:schemeClr w14:val="tx1"/>
            </w14:solidFill>
          </w14:textFill>
        </w:rPr>
        <w:t>行政审批服务中心</w:t>
      </w:r>
      <w:r>
        <w:rPr>
          <w:rFonts w:hint="eastAsia" w:ascii="仿宋" w:hAnsi="仿宋" w:eastAsia="仿宋" w:cs="仿宋"/>
          <w:b w:val="0"/>
          <w:bCs w:val="0"/>
          <w:i w:val="0"/>
          <w:iCs w:val="0"/>
          <w:color w:val="000000" w:themeColor="text1"/>
          <w:spacing w:val="5"/>
          <w:kern w:val="2"/>
          <w:sz w:val="32"/>
          <w:szCs w:val="32"/>
          <w:highlight w:val="none"/>
          <w:lang w:eastAsia="zh-CN"/>
          <w14:textFill>
            <w14:solidFill>
              <w14:schemeClr w14:val="tx1"/>
            </w14:solidFill>
          </w14:textFill>
        </w:rPr>
        <w:t>惠企</w:t>
      </w:r>
      <w:r>
        <w:rPr>
          <w:rFonts w:hint="eastAsia" w:ascii="仿宋" w:hAnsi="仿宋" w:eastAsia="仿宋" w:cs="仿宋"/>
          <w:b w:val="0"/>
          <w:bCs w:val="0"/>
          <w:i w:val="0"/>
          <w:iCs w:val="0"/>
          <w:color w:val="000000" w:themeColor="text1"/>
          <w:spacing w:val="5"/>
          <w:kern w:val="2"/>
          <w:sz w:val="32"/>
          <w:szCs w:val="32"/>
          <w:highlight w:val="none"/>
          <w14:textFill>
            <w14:solidFill>
              <w14:schemeClr w14:val="tx1"/>
            </w14:solidFill>
          </w14:textFill>
        </w:rPr>
        <w:t>政策服务专窗</w:t>
      </w:r>
    </w:p>
    <w:sectPr>
      <w:footerReference r:id="rId3" w:type="default"/>
      <w:pgSz w:w="11906" w:h="16838"/>
      <w:pgMar w:top="1701" w:right="1474" w:bottom="1417"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66333C"/>
    <w:multiLevelType w:val="multilevel"/>
    <w:tmpl w:val="FF66333C"/>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2YmM4ODBhZGY1N2VlZGY2NDhkM2ZhODFiNGQ0ZDgifQ=="/>
    <w:docVar w:name="KSO_WPS_MARK_KEY" w:val="c711bc3e-0134-4ff1-86ab-1670e8735436"/>
  </w:docVars>
  <w:rsids>
    <w:rsidRoot w:val="00000000"/>
    <w:rsid w:val="004175C9"/>
    <w:rsid w:val="010067B8"/>
    <w:rsid w:val="01515492"/>
    <w:rsid w:val="02F00D36"/>
    <w:rsid w:val="02FA0898"/>
    <w:rsid w:val="037D062E"/>
    <w:rsid w:val="04366357"/>
    <w:rsid w:val="04A50001"/>
    <w:rsid w:val="060F4C72"/>
    <w:rsid w:val="06B52151"/>
    <w:rsid w:val="08110AEF"/>
    <w:rsid w:val="082349F0"/>
    <w:rsid w:val="097D41B6"/>
    <w:rsid w:val="0A0239F2"/>
    <w:rsid w:val="0C1301B5"/>
    <w:rsid w:val="0D293F62"/>
    <w:rsid w:val="0F104507"/>
    <w:rsid w:val="10344687"/>
    <w:rsid w:val="10806C5C"/>
    <w:rsid w:val="10B371AA"/>
    <w:rsid w:val="10EA36B4"/>
    <w:rsid w:val="11006217"/>
    <w:rsid w:val="122C0BD6"/>
    <w:rsid w:val="13C06FED"/>
    <w:rsid w:val="15D33D4F"/>
    <w:rsid w:val="17AA3FE3"/>
    <w:rsid w:val="17E92ACE"/>
    <w:rsid w:val="17F160D0"/>
    <w:rsid w:val="180169EF"/>
    <w:rsid w:val="197A49AB"/>
    <w:rsid w:val="20B852AE"/>
    <w:rsid w:val="218C669E"/>
    <w:rsid w:val="21A86025"/>
    <w:rsid w:val="225D726E"/>
    <w:rsid w:val="22D31F36"/>
    <w:rsid w:val="2302494E"/>
    <w:rsid w:val="24EB6071"/>
    <w:rsid w:val="25FC71F1"/>
    <w:rsid w:val="270F1513"/>
    <w:rsid w:val="279C17AC"/>
    <w:rsid w:val="2AAD00DF"/>
    <w:rsid w:val="2B7B7B0A"/>
    <w:rsid w:val="2C204216"/>
    <w:rsid w:val="2C2425C7"/>
    <w:rsid w:val="2C4920E7"/>
    <w:rsid w:val="2C692243"/>
    <w:rsid w:val="2DE35A9B"/>
    <w:rsid w:val="2EBB5884"/>
    <w:rsid w:val="2EF56686"/>
    <w:rsid w:val="318F5E10"/>
    <w:rsid w:val="31AD04FF"/>
    <w:rsid w:val="31F44517"/>
    <w:rsid w:val="32F14B87"/>
    <w:rsid w:val="33390F3F"/>
    <w:rsid w:val="33480ECC"/>
    <w:rsid w:val="366F222B"/>
    <w:rsid w:val="376321A4"/>
    <w:rsid w:val="385230C5"/>
    <w:rsid w:val="39B44E38"/>
    <w:rsid w:val="3A0C0BDB"/>
    <w:rsid w:val="3AA720E3"/>
    <w:rsid w:val="3AB10475"/>
    <w:rsid w:val="3B2C7FE5"/>
    <w:rsid w:val="3B9E54B6"/>
    <w:rsid w:val="3BF910A8"/>
    <w:rsid w:val="3C48306C"/>
    <w:rsid w:val="3C747FC4"/>
    <w:rsid w:val="3CCF3150"/>
    <w:rsid w:val="3D764916"/>
    <w:rsid w:val="3D7F2925"/>
    <w:rsid w:val="3F34334D"/>
    <w:rsid w:val="3F625D59"/>
    <w:rsid w:val="40B777D3"/>
    <w:rsid w:val="415E030C"/>
    <w:rsid w:val="41BD446D"/>
    <w:rsid w:val="42502AF1"/>
    <w:rsid w:val="42764FA0"/>
    <w:rsid w:val="42F55709"/>
    <w:rsid w:val="438425CA"/>
    <w:rsid w:val="440A4EBD"/>
    <w:rsid w:val="451900C5"/>
    <w:rsid w:val="452373FD"/>
    <w:rsid w:val="47FC0934"/>
    <w:rsid w:val="496B73A5"/>
    <w:rsid w:val="498346F1"/>
    <w:rsid w:val="4A085BA4"/>
    <w:rsid w:val="4C081995"/>
    <w:rsid w:val="4C241E79"/>
    <w:rsid w:val="4C6A0591"/>
    <w:rsid w:val="4E296E9F"/>
    <w:rsid w:val="4EAA14F3"/>
    <w:rsid w:val="4EB77466"/>
    <w:rsid w:val="4ECA765C"/>
    <w:rsid w:val="4F234C84"/>
    <w:rsid w:val="4F3C054F"/>
    <w:rsid w:val="4F9112C1"/>
    <w:rsid w:val="4FC90214"/>
    <w:rsid w:val="500E6452"/>
    <w:rsid w:val="515A1641"/>
    <w:rsid w:val="51A50F95"/>
    <w:rsid w:val="52663395"/>
    <w:rsid w:val="52F32CB7"/>
    <w:rsid w:val="53433BF3"/>
    <w:rsid w:val="53C022CA"/>
    <w:rsid w:val="54AD7659"/>
    <w:rsid w:val="54DD3870"/>
    <w:rsid w:val="56F40992"/>
    <w:rsid w:val="573C3855"/>
    <w:rsid w:val="579254E4"/>
    <w:rsid w:val="57992F80"/>
    <w:rsid w:val="58CB143C"/>
    <w:rsid w:val="5968576D"/>
    <w:rsid w:val="59A32614"/>
    <w:rsid w:val="5A6C6EF5"/>
    <w:rsid w:val="5B6A1A23"/>
    <w:rsid w:val="5B973E55"/>
    <w:rsid w:val="5BF11AC9"/>
    <w:rsid w:val="5C0C60E4"/>
    <w:rsid w:val="5C3F50F0"/>
    <w:rsid w:val="5D584E7E"/>
    <w:rsid w:val="5DE6448E"/>
    <w:rsid w:val="5EA4521A"/>
    <w:rsid w:val="5EAD2B65"/>
    <w:rsid w:val="5F0F5429"/>
    <w:rsid w:val="60011E93"/>
    <w:rsid w:val="604931E0"/>
    <w:rsid w:val="605A1E2E"/>
    <w:rsid w:val="60CE4AB9"/>
    <w:rsid w:val="62BC6818"/>
    <w:rsid w:val="62C765FB"/>
    <w:rsid w:val="63C60C88"/>
    <w:rsid w:val="63E50971"/>
    <w:rsid w:val="63EA0257"/>
    <w:rsid w:val="64FD6D6F"/>
    <w:rsid w:val="65DF3780"/>
    <w:rsid w:val="65F7D5E6"/>
    <w:rsid w:val="66516724"/>
    <w:rsid w:val="66E27F43"/>
    <w:rsid w:val="67703996"/>
    <w:rsid w:val="67F85E08"/>
    <w:rsid w:val="69EC37D4"/>
    <w:rsid w:val="6A1B7B8C"/>
    <w:rsid w:val="6AE52CEA"/>
    <w:rsid w:val="6BAB5569"/>
    <w:rsid w:val="6C74577D"/>
    <w:rsid w:val="6CAF1F6C"/>
    <w:rsid w:val="6ED64C5C"/>
    <w:rsid w:val="6FDD774B"/>
    <w:rsid w:val="70450C1B"/>
    <w:rsid w:val="719A544F"/>
    <w:rsid w:val="71DF121D"/>
    <w:rsid w:val="72043F25"/>
    <w:rsid w:val="728854DB"/>
    <w:rsid w:val="73337B5A"/>
    <w:rsid w:val="733406E6"/>
    <w:rsid w:val="73CD6850"/>
    <w:rsid w:val="741B60A9"/>
    <w:rsid w:val="74F92067"/>
    <w:rsid w:val="7603212B"/>
    <w:rsid w:val="76A33BF6"/>
    <w:rsid w:val="789A4C77"/>
    <w:rsid w:val="78A72780"/>
    <w:rsid w:val="7A3C27B8"/>
    <w:rsid w:val="7B13027A"/>
    <w:rsid w:val="7B2B3D32"/>
    <w:rsid w:val="7B6F6FE8"/>
    <w:rsid w:val="7C2B7AF8"/>
    <w:rsid w:val="7CB40A27"/>
    <w:rsid w:val="7D5F41AC"/>
    <w:rsid w:val="7DB50B91"/>
    <w:rsid w:val="7E0B16BD"/>
    <w:rsid w:val="7E464D80"/>
    <w:rsid w:val="BBCEA8BA"/>
    <w:rsid w:val="BD366057"/>
    <w:rsid w:val="FDABA8D4"/>
    <w:rsid w:val="FF3F8A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Salutation"/>
    <w:basedOn w:val="1"/>
    <w:next w:val="1"/>
    <w:qFormat/>
    <w:uiPriority w:val="0"/>
  </w:style>
  <w:style w:type="paragraph" w:styleId="3">
    <w:name w:val="Body Text"/>
    <w:basedOn w:val="1"/>
    <w:qFormat/>
    <w:uiPriority w:val="0"/>
    <w:pPr>
      <w:spacing w:after="120" w:afterLines="0" w:afterAutospacing="0"/>
    </w:pPr>
  </w:style>
  <w:style w:type="paragraph" w:styleId="4">
    <w:name w:val="Body Text Indent"/>
    <w:basedOn w:val="1"/>
    <w:next w:val="1"/>
    <w:qFormat/>
    <w:uiPriority w:val="0"/>
    <w:pPr>
      <w:spacing w:after="12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itle"/>
    <w:basedOn w:val="1"/>
    <w:next w:val="1"/>
    <w:qFormat/>
    <w:uiPriority w:val="0"/>
    <w:pPr>
      <w:jc w:val="center"/>
      <w:outlineLvl w:val="0"/>
    </w:pPr>
    <w:rPr>
      <w:rFonts w:ascii="Arial" w:hAnsi="Arial" w:eastAsia="方正小标宋_GBK"/>
      <w:sz w:val="44"/>
    </w:rPr>
  </w:style>
  <w:style w:type="paragraph" w:styleId="8">
    <w:name w:val="Body Text First Indent 2"/>
    <w:basedOn w:val="4"/>
    <w:qFormat/>
    <w:uiPriority w:val="0"/>
    <w:pPr>
      <w:ind w:firstLine="420" w:firstLineChars="200"/>
    </w:pPr>
  </w:style>
  <w:style w:type="paragraph" w:customStyle="1" w:styleId="11">
    <w:name w:val="正文文本11"/>
    <w:basedOn w:val="1"/>
    <w:qFormat/>
    <w:uiPriority w:val="0"/>
    <w:pPr>
      <w:keepNext w:val="0"/>
      <w:keepLines w:val="0"/>
      <w:widowControl w:val="0"/>
      <w:suppressLineNumbers w:val="0"/>
      <w:spacing w:after="120" w:afterAutospacing="0"/>
      <w:jc w:val="both"/>
    </w:pPr>
    <w:rPr>
      <w:rFonts w:hint="default" w:ascii="Calibri" w:hAnsi="Calibri" w:eastAsia="仿宋" w:cs="Times New Roman"/>
      <w:kern w:val="2"/>
      <w:sz w:val="32"/>
      <w:szCs w:val="32"/>
      <w:lang w:val="en-US" w:eastAsia="zh-CN" w:bidi="ar"/>
    </w:rPr>
  </w:style>
  <w:style w:type="character" w:customStyle="1" w:styleId="12">
    <w:name w:val="17"/>
    <w:basedOn w:val="10"/>
    <w:qFormat/>
    <w:uiPriority w:val="0"/>
    <w:rPr>
      <w:rFonts w:hint="eastAsia" w:ascii="黑体" w:hAnsi="宋体" w:eastAsia="黑体" w:cs="黑体"/>
      <w:color w:val="000000"/>
      <w:sz w:val="28"/>
      <w:szCs w:val="28"/>
    </w:rPr>
  </w:style>
  <w:style w:type="character" w:customStyle="1" w:styleId="13">
    <w:name w:val="18"/>
    <w:basedOn w:val="10"/>
    <w:qFormat/>
    <w:uiPriority w:val="0"/>
    <w:rPr>
      <w:rFonts w:hint="eastAsia" w:ascii="仿宋" w:hAnsi="仿宋" w:eastAsia="仿宋" w:cs="仿宋"/>
      <w:color w:val="000000"/>
      <w:sz w:val="24"/>
      <w:szCs w:val="24"/>
    </w:rPr>
  </w:style>
  <w:style w:type="paragraph" w:customStyle="1" w:styleId="14">
    <w:name w:val="普通(网站)1"/>
    <w:basedOn w:val="1"/>
    <w:qFormat/>
    <w:uiPriority w:val="0"/>
    <w:pPr>
      <w:keepNext w:val="0"/>
      <w:keepLines w:val="0"/>
      <w:widowControl/>
      <w:suppressLineNumbers w:val="0"/>
      <w:spacing w:before="100" w:beforeAutospacing="1" w:after="100" w:afterAutospacing="1"/>
      <w:jc w:val="left"/>
    </w:pPr>
    <w:rPr>
      <w:rFonts w:hint="eastAsia" w:ascii="宋体" w:hAnsi="宋体" w:eastAsia="宋体" w:cs="Times New Roman"/>
      <w:kern w:val="0"/>
      <w:sz w:val="24"/>
      <w:szCs w:val="24"/>
      <w:lang w:val="en-US" w:eastAsia="zh-CN" w:bidi="ar"/>
    </w:rPr>
  </w:style>
  <w:style w:type="character" w:customStyle="1" w:styleId="15">
    <w:name w:val="15"/>
    <w:basedOn w:val="10"/>
    <w:qFormat/>
    <w:uiPriority w:val="0"/>
    <w:rPr>
      <w:rFonts w:hint="default" w:ascii="Calibri" w:hAnsi="Calibri" w:eastAsia="仿宋" w:cs="Calibri"/>
      <w:kern w:val="2"/>
      <w:sz w:val="32"/>
      <w:szCs w:val="32"/>
    </w:rPr>
  </w:style>
  <w:style w:type="paragraph" w:customStyle="1" w:styleId="16">
    <w:name w:val="正文文本1"/>
    <w:basedOn w:val="1"/>
    <w:qFormat/>
    <w:uiPriority w:val="0"/>
    <w:pPr>
      <w:keepNext w:val="0"/>
      <w:keepLines w:val="0"/>
      <w:widowControl w:val="0"/>
      <w:suppressLineNumbers w:val="0"/>
      <w:spacing w:after="120" w:afterAutospacing="0"/>
      <w:jc w:val="both"/>
    </w:pPr>
    <w:rPr>
      <w:rFonts w:hint="default" w:ascii="Calibri" w:hAnsi="Calibri" w:eastAsia="仿宋" w:cs="Times New Roman"/>
      <w:kern w:val="2"/>
      <w:sz w:val="32"/>
      <w:szCs w:val="32"/>
      <w:lang w:val="en-US" w:eastAsia="zh-CN" w:bidi="ar"/>
    </w:rPr>
  </w:style>
  <w:style w:type="paragraph" w:customStyle="1" w:styleId="17">
    <w:name w:val="称呼1"/>
    <w:basedOn w:val="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kern w:val="2"/>
      <w:sz w:val="32"/>
      <w:szCs w:val="32"/>
      <w:lang w:val="en-US" w:eastAsia="zh-CN" w:bidi="ar"/>
    </w:rPr>
  </w:style>
  <w:style w:type="paragraph" w:customStyle="1" w:styleId="18">
    <w:name w:val="称呼11"/>
    <w:basedOn w:val="1"/>
    <w:qFormat/>
    <w:uiPriority w:val="0"/>
    <w:pPr>
      <w:keepNext w:val="0"/>
      <w:keepLines w:val="0"/>
      <w:widowControl w:val="0"/>
      <w:suppressLineNumbers w:val="0"/>
      <w:spacing w:before="0" w:beforeAutospacing="0" w:after="0" w:afterAutospacing="0"/>
      <w:ind w:left="0" w:right="0"/>
      <w:jc w:val="both"/>
    </w:pPr>
    <w:rPr>
      <w:rFonts w:hint="default" w:ascii="Calibri" w:hAnsi="Calibri" w:eastAsia="仿宋" w:cs="Times New Roman"/>
      <w:kern w:val="2"/>
      <w:sz w:val="32"/>
      <w:szCs w:val="32"/>
      <w:lang w:val="en-US" w:eastAsia="zh-CN" w:bidi="ar"/>
    </w:rPr>
  </w:style>
  <w:style w:type="paragraph" w:customStyle="1" w:styleId="19">
    <w:name w:val="正文文本缩进 21"/>
    <w:basedOn w:val="1"/>
    <w:qFormat/>
    <w:uiPriority w:val="0"/>
    <w:pPr>
      <w:keepNext w:val="0"/>
      <w:keepLines w:val="0"/>
      <w:widowControl w:val="0"/>
      <w:suppressLineNumbers w:val="0"/>
      <w:spacing w:after="120" w:afterAutospacing="0" w:line="480" w:lineRule="auto"/>
      <w:ind w:left="420" w:leftChars="200"/>
      <w:jc w:val="both"/>
    </w:pPr>
    <w:rPr>
      <w:rFonts w:hint="default" w:ascii="Calibri" w:hAnsi="Calibri" w:eastAsia="宋体" w:cs="Times New Roman"/>
      <w:kern w:val="2"/>
      <w:sz w:val="32"/>
      <w:szCs w:val="32"/>
      <w:lang w:val="en-US" w:eastAsia="zh-CN" w:bidi="ar"/>
    </w:rPr>
  </w:style>
  <w:style w:type="paragraph" w:customStyle="1" w:styleId="20">
    <w:name w:val="索引 81"/>
    <w:basedOn w:val="1"/>
    <w:qFormat/>
    <w:uiPriority w:val="0"/>
    <w:pPr>
      <w:keepNext w:val="0"/>
      <w:keepLines w:val="0"/>
      <w:widowControl w:val="0"/>
      <w:suppressLineNumbers w:val="0"/>
      <w:ind w:left="2940"/>
      <w:jc w:val="both"/>
    </w:pPr>
    <w:rPr>
      <w:rFonts w:hint="default" w:ascii="Times New Roman" w:hAnsi="Times New Roman" w:eastAsia="宋体" w:cs="Times New Roman"/>
      <w:kern w:val="2"/>
      <w:sz w:val="32"/>
      <w:szCs w:val="32"/>
      <w:lang w:val="en-US" w:eastAsia="zh-CN" w:bidi="ar"/>
    </w:rPr>
  </w:style>
  <w:style w:type="character" w:customStyle="1" w:styleId="21">
    <w:name w:val="font61"/>
    <w:basedOn w:val="10"/>
    <w:qFormat/>
    <w:uiPriority w:val="0"/>
    <w:rPr>
      <w:rFonts w:ascii="黑体" w:hAnsi="宋体" w:eastAsia="黑体" w:cs="黑体"/>
      <w:color w:val="000000"/>
      <w:sz w:val="28"/>
      <w:szCs w:val="28"/>
      <w:u w:val="none"/>
    </w:rPr>
  </w:style>
  <w:style w:type="character" w:customStyle="1" w:styleId="22">
    <w:name w:val="font71"/>
    <w:basedOn w:val="10"/>
    <w:qFormat/>
    <w:uiPriority w:val="0"/>
    <w:rPr>
      <w:rFonts w:ascii="仿宋" w:hAnsi="仿宋" w:eastAsia="仿宋" w:cs="仿宋"/>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jpeg"/><Relationship Id="rId13" Type="http://schemas.openxmlformats.org/officeDocument/2006/relationships/image" Target="media/image9.png"/><Relationship Id="rId12" Type="http://schemas.openxmlformats.org/officeDocument/2006/relationships/image" Target="media/image8.jpe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4250</Words>
  <Characters>4445</Characters>
  <Lines>0</Lines>
  <Paragraphs>0</Paragraphs>
  <TotalTime>26</TotalTime>
  <ScaleCrop>false</ScaleCrop>
  <LinksUpToDate>false</LinksUpToDate>
  <CharactersWithSpaces>4508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2024-01-25T11:11:00Z</dcterms:created>
  <dc:creator>Jager</dc:creator>
  <cp:lastModifiedBy>lx</cp:lastModifiedBy>
  <dcterms:modified xsi:type="dcterms:W3CDTF">2024-05-27T05:36:37Z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0421B37F050A4EECACFBE0A3BDCBEE6A</vt:lpwstr>
  </property>
</Properties>
</file>