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乐山市沙湾区融媒体中心2020年公开考核招聘工作人员进入面试人员名单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Calibri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lang w:val="en-US" w:eastAsia="zh-CN"/>
        </w:rPr>
        <w:t>罗雅萌、郭  梁、雷雅迪、李春俊、李丽秋、李言成、牛泉霖、潘玥希、彭  琪、宋瑞琦、宋志薪、徐新超、袁  瑞、张隽翊、张飘予、郑  星、周梦苇、陈希砚、冯丹远、何江梅、黄燕梅、赵  航、兰  懿、郎开衡、廖利红、卿  婷、税诗媛、王从伟、王柯蕴、文云霞、杨刘锦、袁俊松、张  琳、赵婷婷、钟  怡、黄梦蝶、李  湘、于晓以</w:t>
      </w: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53D8C"/>
    <w:rsid w:val="4B653D8C"/>
    <w:rsid w:val="571B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2020-03-26T06:29:00Z</dcterms:created>
  <dc:creator>木石头鱼</dc:creator>
  <cp:lastModifiedBy>木石头鱼</cp:lastModifiedBy>
  <dcterms:modified xsi:type="dcterms:W3CDTF">2020-03-26T06:30:54Z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